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E7" w:rsidRDefault="00D27FE7" w:rsidP="00D27FE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1035" cy="768350"/>
            <wp:effectExtent l="0" t="0" r="571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D27FE7" w:rsidRDefault="00D27FE7" w:rsidP="00D27FE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D27FE7" w:rsidRDefault="00D27FE7" w:rsidP="00D27F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D37AC5" w:rsidRDefault="000900E6" w:rsidP="00D27FE7">
      <w:pPr>
        <w:spacing w:after="0" w:line="240" w:lineRule="auto"/>
        <w:ind w:left="708" w:hanging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16 июня 2021 г.</w:t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D27FE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</w:t>
      </w:r>
      <w:r w:rsidR="00D37AC5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№ </w:t>
      </w:r>
      <w:r w:rsidRPr="000900E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195</w:t>
      </w:r>
      <w:r w:rsidR="00D27FE7" w:rsidRPr="000900E6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D27FE7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D27FE7" w:rsidRPr="00D37AC5" w:rsidRDefault="00D32425" w:rsidP="00D27FE7">
      <w:pPr>
        <w:spacing w:after="0" w:line="240" w:lineRule="auto"/>
        <w:ind w:left="708" w:hanging="708"/>
        <w:rPr>
          <w:rFonts w:ascii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FF"/>
          <w:sz w:val="20"/>
          <w:szCs w:val="20"/>
          <w:lang w:eastAsia="ru-RU"/>
        </w:rPr>
        <w:t xml:space="preserve">           </w:t>
      </w:r>
      <w:r w:rsidR="00D37AC5" w:rsidRPr="00D37AC5">
        <w:rPr>
          <w:rFonts w:ascii="Times New Roman" w:hAnsi="Times New Roman" w:cs="Times New Roman"/>
          <w:color w:val="0000FF"/>
          <w:sz w:val="20"/>
          <w:szCs w:val="20"/>
          <w:lang w:eastAsia="ru-RU"/>
        </w:rPr>
        <w:t xml:space="preserve">г. </w:t>
      </w:r>
      <w:r w:rsidR="00D27FE7" w:rsidRPr="00D37AC5">
        <w:rPr>
          <w:rFonts w:ascii="Times New Roman" w:hAnsi="Times New Roman" w:cs="Times New Roman"/>
          <w:color w:val="0000FF"/>
          <w:sz w:val="20"/>
          <w:szCs w:val="20"/>
          <w:lang w:eastAsia="ru-RU"/>
        </w:rPr>
        <w:t>Новосиль</w:t>
      </w:r>
    </w:p>
    <w:p w:rsidR="00D27FE7" w:rsidRDefault="00D27FE7" w:rsidP="00D27FE7">
      <w:pPr>
        <w:spacing w:after="0" w:line="300" w:lineRule="auto"/>
      </w:pPr>
    </w:p>
    <w:p w:rsidR="00D27FE7" w:rsidRDefault="00D27FE7" w:rsidP="00D32425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 программу</w:t>
      </w:r>
    </w:p>
    <w:p w:rsidR="00D27FE7" w:rsidRDefault="00D27FE7" w:rsidP="00D32425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D32425" w:rsidRPr="00D32425" w:rsidRDefault="00D32425" w:rsidP="00D3242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425">
        <w:rPr>
          <w:rFonts w:ascii="Times New Roman" w:eastAsia="Calibri" w:hAnsi="Times New Roman" w:cs="Times New Roman"/>
          <w:sz w:val="28"/>
          <w:szCs w:val="28"/>
          <w:lang w:eastAsia="ar-SA"/>
        </w:rPr>
        <w:t>от «30» декабря 2020  г. № 391</w:t>
      </w:r>
    </w:p>
    <w:p w:rsidR="00D32425" w:rsidRPr="00D32425" w:rsidRDefault="00D32425" w:rsidP="00D3242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7FE7" w:rsidRDefault="00D27FE7" w:rsidP="00D27FE7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7FE7" w:rsidRDefault="00D27FE7" w:rsidP="00D27FE7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7FE7" w:rsidRDefault="00D27FE7" w:rsidP="00D27FE7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объемов финансирования программных мероприятий в соответствие с выделенными бюджетными ассигнованиями на 20</w:t>
      </w:r>
      <w:r w:rsidR="001379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D324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плановый период 20</w:t>
      </w:r>
      <w:r w:rsidR="001379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D324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 w:rsidR="00D324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годов, </w:t>
      </w:r>
      <w:r w:rsidR="001D16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необходимости проведения мероприятий по внедрению персонифицированного финансирования не менее 25% объединений в учреждениях дополнительного образования в рамках </w:t>
      </w:r>
      <w:r w:rsidR="001D1666">
        <w:rPr>
          <w:rFonts w:ascii="Times New Roman" w:hAnsi="Times New Roman"/>
          <w:sz w:val="28"/>
          <w:szCs w:val="28"/>
          <w:lang w:eastAsia="zh-CN"/>
        </w:rPr>
        <w:t xml:space="preserve">реализации мероприятий федерального проекта «Успех каждого ребенка» национального проекта «Образование»,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, утвержденной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 «Об утверждении муниципальной программы «Образов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>ание в Новосильском  районе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№ 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391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30</w:t>
      </w:r>
      <w:r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пределах утвержденных лимитов бюджетных ассигнований на 20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13795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D32425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Новосильского района </w:t>
      </w:r>
    </w:p>
    <w:p w:rsidR="00D27FE7" w:rsidRDefault="00D27FE7" w:rsidP="00D27FE7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районе»:</w:t>
      </w:r>
    </w:p>
    <w:p w:rsidR="00507F07" w:rsidRDefault="00D27FE7" w:rsidP="00D27FE7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</w:t>
      </w:r>
      <w:r>
        <w:rPr>
          <w:rFonts w:ascii="Times New Roman" w:hAnsi="Times New Roman"/>
          <w:bCs/>
          <w:sz w:val="28"/>
          <w:szCs w:val="28"/>
        </w:rPr>
        <w:t>»</w:t>
      </w:r>
      <w:r w:rsidR="00507F07">
        <w:rPr>
          <w:rFonts w:ascii="Times New Roman" w:hAnsi="Times New Roman"/>
          <w:bCs/>
          <w:sz w:val="28"/>
          <w:szCs w:val="28"/>
        </w:rPr>
        <w:t xml:space="preserve">: </w:t>
      </w:r>
    </w:p>
    <w:p w:rsidR="00507F07" w:rsidRPr="00DF3A53" w:rsidRDefault="00507F07" w:rsidP="00D27FE7">
      <w:pPr>
        <w:pStyle w:val="ConsPlusNonformat"/>
        <w:jc w:val="both"/>
        <w:rPr>
          <w:rFonts w:ascii="Times New Roman" w:hAnsi="Times New Roman"/>
          <w:b/>
          <w:bCs/>
          <w:sz w:val="28"/>
          <w:szCs w:val="28"/>
        </w:rPr>
      </w:pPr>
      <w:r w:rsidRPr="00DF3A53">
        <w:rPr>
          <w:rFonts w:ascii="Times New Roman" w:hAnsi="Times New Roman"/>
          <w:b/>
          <w:bCs/>
          <w:sz w:val="28"/>
          <w:szCs w:val="28"/>
        </w:rPr>
        <w:t>раздел «Задачи муниципальной программы» дополнить пунктом 12</w:t>
      </w:r>
    </w:p>
    <w:p w:rsidR="00507F07" w:rsidRDefault="00BA722E" w:rsidP="00D27FE7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«12)обеспечение функционирования системы персонифицированного </w:t>
      </w:r>
      <w:r>
        <w:rPr>
          <w:rFonts w:ascii="Times New Roman" w:hAnsi="Times New Roman"/>
          <w:sz w:val="28"/>
          <w:szCs w:val="28"/>
        </w:rPr>
        <w:lastRenderedPageBreak/>
        <w:t>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07F07" w:rsidRDefault="00DF3A53" w:rsidP="00D27FE7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F3A53">
        <w:rPr>
          <w:rFonts w:ascii="Times New Roman" w:hAnsi="Times New Roman"/>
          <w:b/>
          <w:bCs/>
          <w:sz w:val="28"/>
          <w:szCs w:val="28"/>
        </w:rPr>
        <w:t>раздел «</w:t>
      </w:r>
      <w:r w:rsidRPr="00DF3A53">
        <w:rPr>
          <w:rFonts w:ascii="Times New Roman" w:hAnsi="Times New Roman"/>
          <w:b/>
          <w:sz w:val="28"/>
          <w:szCs w:val="28"/>
        </w:rPr>
        <w:t>Целевые показатели (индикаторы) результативности муниципальной</w:t>
      </w:r>
      <w:r w:rsidR="00DB74A5">
        <w:rPr>
          <w:rFonts w:ascii="Times New Roman" w:hAnsi="Times New Roman"/>
          <w:b/>
          <w:sz w:val="28"/>
          <w:szCs w:val="28"/>
        </w:rPr>
        <w:t xml:space="preserve"> программы» дополнить пунктом 22</w:t>
      </w:r>
    </w:p>
    <w:p w:rsidR="00DF3A53" w:rsidRPr="00DB74A5" w:rsidRDefault="00DB74A5" w:rsidP="00D27FE7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DB74A5">
        <w:rPr>
          <w:rFonts w:ascii="Times New Roman" w:hAnsi="Times New Roman"/>
          <w:sz w:val="28"/>
          <w:szCs w:val="28"/>
        </w:rPr>
        <w:t>«22)Охват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25%.».</w:t>
      </w:r>
    </w:p>
    <w:p w:rsidR="00D27FE7" w:rsidRPr="00A50386" w:rsidRDefault="00507F07" w:rsidP="00D27F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386">
        <w:rPr>
          <w:rFonts w:ascii="Times New Roman" w:hAnsi="Times New Roman"/>
          <w:b/>
          <w:bCs/>
          <w:sz w:val="28"/>
          <w:szCs w:val="28"/>
        </w:rPr>
        <w:t>раздел</w:t>
      </w:r>
      <w:r w:rsidR="00D27FE7" w:rsidRPr="00A5038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27FE7" w:rsidRPr="00A50386">
        <w:rPr>
          <w:rFonts w:ascii="Times New Roman" w:hAnsi="Times New Roman" w:cs="Times New Roman"/>
          <w:b/>
          <w:sz w:val="28"/>
          <w:szCs w:val="28"/>
          <w:lang w:eastAsia="en-US"/>
        </w:rPr>
        <w:t>Объемы финансирования муниципальной программы» изложить в новой редакции</w:t>
      </w:r>
    </w:p>
    <w:p w:rsidR="00D27FE7" w:rsidRPr="00A50386" w:rsidRDefault="00D27FE7" w:rsidP="00D27F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30"/>
        <w:gridCol w:w="5668"/>
      </w:tblGrid>
      <w:tr w:rsidR="00D27FE7" w:rsidTr="00A5038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7" w:rsidRDefault="00D27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 ч.: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696 771,49  тыс. рублей, 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522 977,840 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92 662,805 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81 130,842 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за счет средств федерального бюджета - 18 948,177 тыс. рублей,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7 904,126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7 948,742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 3 095,309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за счет средств областного бюджета - 132 398,198 тыс. рублей,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43 678,602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45 891,063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42 828,533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за счет средств муниципального бюджета – 545 425,120 тыс. рублей,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471 395,12 тыс. рублей</w:t>
            </w:r>
          </w:p>
          <w:p w:rsidR="00A50386" w:rsidRPr="00A50386" w:rsidRDefault="00A50386" w:rsidP="00A503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38 823,000 тыс. рублей</w:t>
            </w:r>
          </w:p>
          <w:p w:rsidR="00D27FE7" w:rsidRDefault="00A50386" w:rsidP="00A5038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03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35 207,000 тыс. рублей</w:t>
            </w:r>
          </w:p>
        </w:tc>
      </w:tr>
    </w:tbl>
    <w:p w:rsidR="00D27FE7" w:rsidRDefault="00D27FE7" w:rsidP="00D27FE7">
      <w:pPr>
        <w:pStyle w:val="ConsPlusNonformat"/>
        <w:jc w:val="both"/>
        <w:rPr>
          <w:sz w:val="28"/>
          <w:szCs w:val="28"/>
        </w:rPr>
      </w:pPr>
    </w:p>
    <w:p w:rsidR="0024134F" w:rsidRDefault="00D27FE7" w:rsidP="006D0D6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134F">
        <w:rPr>
          <w:rFonts w:ascii="Times New Roman" w:hAnsi="Times New Roman" w:cs="Times New Roman"/>
          <w:sz w:val="28"/>
          <w:szCs w:val="28"/>
        </w:rPr>
        <w:t>р</w:t>
      </w:r>
      <w:r w:rsidR="0024134F" w:rsidRPr="0024134F">
        <w:rPr>
          <w:rFonts w:ascii="Times New Roman" w:hAnsi="Times New Roman"/>
          <w:sz w:val="28"/>
          <w:szCs w:val="28"/>
          <w:lang w:eastAsia="zh-CN"/>
        </w:rPr>
        <w:t>аздел 1. Характеристика текущего состояния, содержание проблемы, обоснование необходимости ее реш</w:t>
      </w:r>
      <w:r w:rsidR="0024134F">
        <w:rPr>
          <w:rFonts w:ascii="Times New Roman" w:hAnsi="Times New Roman"/>
          <w:sz w:val="28"/>
          <w:szCs w:val="28"/>
          <w:lang w:eastAsia="zh-CN"/>
        </w:rPr>
        <w:t xml:space="preserve">ения программно-целевым </w:t>
      </w:r>
      <w:r w:rsidR="0024134F">
        <w:rPr>
          <w:rFonts w:ascii="Times New Roman" w:hAnsi="Times New Roman"/>
          <w:sz w:val="28"/>
          <w:szCs w:val="28"/>
          <w:lang w:eastAsia="zh-CN"/>
        </w:rPr>
        <w:lastRenderedPageBreak/>
        <w:t>методом дополнить краткой характеристикой задач в области персонифицированного финансирования дополнительного образования детей</w:t>
      </w:r>
      <w:r w:rsidR="006D0D63">
        <w:rPr>
          <w:rFonts w:ascii="Times New Roman" w:hAnsi="Times New Roman"/>
          <w:sz w:val="28"/>
          <w:szCs w:val="28"/>
          <w:lang w:eastAsia="zh-CN"/>
        </w:rPr>
        <w:t xml:space="preserve"> после предложения «</w:t>
      </w:r>
      <w:r w:rsidR="006D0D63">
        <w:rPr>
          <w:rFonts w:ascii="Times New Roman" w:hAnsi="Times New Roman"/>
          <w:sz w:val="28"/>
          <w:szCs w:val="28"/>
          <w:shd w:val="clear" w:color="auto" w:fill="FFFFFF"/>
        </w:rPr>
        <w:t>Объем финансирования для закупки оборудования составляет 449 676,80 руб.» вставить абзац</w:t>
      </w:r>
      <w:r w:rsidR="0024134F">
        <w:rPr>
          <w:rFonts w:ascii="Times New Roman" w:hAnsi="Times New Roman"/>
          <w:sz w:val="28"/>
          <w:szCs w:val="28"/>
          <w:lang w:eastAsia="zh-CN"/>
        </w:rPr>
        <w:t xml:space="preserve">: </w:t>
      </w:r>
    </w:p>
    <w:p w:rsidR="0024134F" w:rsidRPr="0024134F" w:rsidRDefault="0024134F" w:rsidP="002413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«</w:t>
      </w:r>
      <w:r w:rsidR="006D0D63">
        <w:rPr>
          <w:rFonts w:ascii="Times New Roman" w:hAnsi="Times New Roman"/>
          <w:sz w:val="28"/>
          <w:szCs w:val="28"/>
          <w:lang w:eastAsia="zh-CN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в целях обеспечения равной доступности качественного дополнительного образования в Новосильском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6D0D63">
        <w:rPr>
          <w:rFonts w:ascii="Times New Roman" w:hAnsi="Times New Roman"/>
          <w:sz w:val="28"/>
          <w:szCs w:val="28"/>
          <w:lang w:eastAsia="zh-CN"/>
        </w:rPr>
        <w:t xml:space="preserve"> С целью обеспечения использования сертификатов дополнительного образования МБУ </w:t>
      </w:r>
      <w:proofErr w:type="gramStart"/>
      <w:r w:rsidR="006D0D63">
        <w:rPr>
          <w:rFonts w:ascii="Times New Roman" w:hAnsi="Times New Roman"/>
          <w:sz w:val="28"/>
          <w:szCs w:val="28"/>
          <w:lang w:eastAsia="zh-CN"/>
        </w:rPr>
        <w:t>ДО</w:t>
      </w:r>
      <w:proofErr w:type="gramEnd"/>
      <w:r w:rsidR="006D0D63">
        <w:rPr>
          <w:rFonts w:ascii="Times New Roman" w:hAnsi="Times New Roman"/>
          <w:sz w:val="28"/>
          <w:szCs w:val="28"/>
          <w:lang w:eastAsia="zh-CN"/>
        </w:rPr>
        <w:t xml:space="preserve"> «</w:t>
      </w:r>
      <w:proofErr w:type="gramStart"/>
      <w:r w:rsidR="006D0D63">
        <w:rPr>
          <w:rFonts w:ascii="Times New Roman" w:hAnsi="Times New Roman"/>
          <w:sz w:val="28"/>
          <w:szCs w:val="28"/>
          <w:lang w:eastAsia="zh-CN"/>
        </w:rPr>
        <w:t>Центр</w:t>
      </w:r>
      <w:proofErr w:type="gramEnd"/>
      <w:r w:rsidR="006D0D63">
        <w:rPr>
          <w:rFonts w:ascii="Times New Roman" w:hAnsi="Times New Roman"/>
          <w:sz w:val="28"/>
          <w:szCs w:val="28"/>
          <w:lang w:eastAsia="zh-CN"/>
        </w:rPr>
        <w:t xml:space="preserve"> творчества» Новосильского района руководствуется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Новосильском районе.».  </w:t>
      </w:r>
    </w:p>
    <w:p w:rsidR="006911AF" w:rsidRDefault="006911AF" w:rsidP="006911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1.3.р</w:t>
      </w:r>
      <w:r w:rsidRPr="006911AF">
        <w:rPr>
          <w:rFonts w:ascii="Times New Roman" w:hAnsi="Times New Roman" w:cs="Times New Roman"/>
          <w:sz w:val="28"/>
          <w:szCs w:val="28"/>
          <w:lang w:eastAsia="zh-CN"/>
        </w:rPr>
        <w:t>аздел 4.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911AF">
        <w:rPr>
          <w:rFonts w:ascii="Times New Roman" w:hAnsi="Times New Roman" w:cs="Times New Roman"/>
          <w:sz w:val="28"/>
          <w:szCs w:val="28"/>
          <w:lang w:eastAsia="zh-CN"/>
        </w:rPr>
        <w:t>Перечень основных меро</w:t>
      </w:r>
      <w:r>
        <w:rPr>
          <w:rFonts w:ascii="Times New Roman" w:hAnsi="Times New Roman" w:cs="Times New Roman"/>
          <w:sz w:val="28"/>
          <w:szCs w:val="28"/>
          <w:lang w:eastAsia="zh-CN"/>
        </w:rPr>
        <w:t>приятий муниципальной программы дополнить пунктом 10</w:t>
      </w:r>
    </w:p>
    <w:p w:rsidR="006911AF" w:rsidRDefault="006911AF" w:rsidP="006911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«10.Обеспечение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6911AF" w:rsidRDefault="006911AF" w:rsidP="006911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6911AF" w:rsidRPr="006911AF" w:rsidRDefault="006911AF" w:rsidP="006911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-методическое и информационное сопровождение поставщиков услуг дополнительного образования, независимо от формы собственности, семей и иных участников системы персонифицированного финансирования дополнительного образования детей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57334D" w:rsidRDefault="006911AF" w:rsidP="00106101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106101">
        <w:rPr>
          <w:rFonts w:ascii="Times New Roman" w:hAnsi="Times New Roman" w:cs="Times New Roman"/>
          <w:sz w:val="28"/>
          <w:szCs w:val="28"/>
          <w:lang w:eastAsia="zh-CN"/>
        </w:rPr>
        <w:t>1.4.</w:t>
      </w:r>
      <w:r w:rsidR="0057334D" w:rsidRPr="001061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334D" w:rsidRPr="00106101">
        <w:rPr>
          <w:rFonts w:ascii="Times New Roman" w:hAnsi="Times New Roman"/>
          <w:sz w:val="28"/>
          <w:szCs w:val="28"/>
          <w:lang w:eastAsia="ru-RU"/>
        </w:rPr>
        <w:t>В</w:t>
      </w:r>
      <w:r w:rsidR="0057334D" w:rsidRPr="0057334D">
        <w:rPr>
          <w:rFonts w:ascii="Times New Roman" w:hAnsi="Times New Roman"/>
          <w:sz w:val="28"/>
          <w:szCs w:val="28"/>
          <w:lang w:eastAsia="ru-RU"/>
        </w:rPr>
        <w:t xml:space="preserve"> приложении 1</w:t>
      </w:r>
      <w:r w:rsidR="005733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334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57334D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 «</w:t>
      </w:r>
      <w:r w:rsidR="0057334D">
        <w:rPr>
          <w:rFonts w:ascii="Times New Roman" w:hAnsi="Times New Roman"/>
          <w:b/>
          <w:sz w:val="28"/>
          <w:szCs w:val="28"/>
          <w:lang w:eastAsia="ru-RU"/>
        </w:rPr>
        <w:t>Перечень основных мероприятий муниципальной программы»</w:t>
      </w:r>
      <w:r w:rsidR="0057334D" w:rsidRPr="0057334D">
        <w:rPr>
          <w:rFonts w:ascii="Times New Roman" w:hAnsi="Times New Roman"/>
          <w:b/>
          <w:spacing w:val="-2"/>
        </w:rPr>
        <w:t xml:space="preserve"> </w:t>
      </w:r>
      <w:r w:rsidR="0057334D" w:rsidRPr="0057334D">
        <w:rPr>
          <w:rFonts w:ascii="Times New Roman" w:hAnsi="Times New Roman"/>
          <w:spacing w:val="-2"/>
          <w:sz w:val="28"/>
          <w:szCs w:val="28"/>
        </w:rPr>
        <w:t>Раздел 3 «Дополнительное образование»</w:t>
      </w:r>
      <w:r w:rsidR="00106101">
        <w:rPr>
          <w:rFonts w:ascii="Times New Roman" w:hAnsi="Times New Roman"/>
          <w:spacing w:val="-2"/>
          <w:sz w:val="28"/>
          <w:szCs w:val="28"/>
        </w:rPr>
        <w:t xml:space="preserve"> дополнить </w:t>
      </w:r>
      <w:r w:rsidR="00F65FA5">
        <w:rPr>
          <w:rFonts w:ascii="Times New Roman" w:hAnsi="Times New Roman"/>
          <w:spacing w:val="-2"/>
          <w:sz w:val="28"/>
          <w:szCs w:val="28"/>
        </w:rPr>
        <w:t>мероприятиями</w:t>
      </w:r>
      <w:r w:rsidR="00106101"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106101" w:rsidRDefault="00F65FA5" w:rsidP="0010610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65FA5">
        <w:rPr>
          <w:rFonts w:ascii="Times New Roman" w:hAnsi="Times New Roman"/>
          <w:spacing w:val="-2"/>
          <w:sz w:val="28"/>
          <w:szCs w:val="28"/>
        </w:rPr>
        <w:t>Основное мероприятие 3 «</w:t>
      </w:r>
      <w:r w:rsidRPr="00F65F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Выполнение проектной документации на капитальный ремонт здания МБУ </w:t>
      </w:r>
      <w:proofErr w:type="gramStart"/>
      <w:r w:rsidRPr="00F65F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ДО</w:t>
      </w:r>
      <w:proofErr w:type="gramEnd"/>
      <w:r w:rsidRPr="00F65F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«</w:t>
      </w:r>
      <w:proofErr w:type="gramStart"/>
      <w:r w:rsidRPr="00F65F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Центр</w:t>
      </w:r>
      <w:proofErr w:type="gramEnd"/>
      <w:r w:rsidRPr="00F65F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творчества»»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F65FA5" w:rsidRPr="00F65FA5" w:rsidRDefault="00F65FA5" w:rsidP="00106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Основное мероприятие 4 </w:t>
      </w:r>
      <w:r w:rsidRPr="00D35C7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«</w:t>
      </w:r>
      <w:r w:rsidR="00D35C73" w:rsidRPr="00D35C7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="00D35C73" w:rsidRPr="00D35C7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функционирования </w:t>
      </w:r>
      <w:r w:rsidR="00D35C7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системы</w:t>
      </w:r>
      <w:r w:rsidR="00D35C73" w:rsidRPr="00D35C7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</w:t>
      </w:r>
      <w:proofErr w:type="gramEnd"/>
      <w:r w:rsidR="00D35C7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»</w:t>
      </w:r>
    </w:p>
    <w:p w:rsidR="0024134F" w:rsidRDefault="00106101" w:rsidP="00D35C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101">
        <w:rPr>
          <w:rFonts w:ascii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10610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1061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106101">
        <w:rPr>
          <w:rFonts w:ascii="Times New Roman" w:hAnsi="Times New Roman"/>
          <w:sz w:val="28"/>
          <w:szCs w:val="28"/>
          <w:lang w:eastAsia="ru-RU"/>
        </w:rPr>
        <w:t>В</w:t>
      </w:r>
      <w:r w:rsidRPr="0057334D">
        <w:rPr>
          <w:rFonts w:ascii="Times New Roman" w:hAnsi="Times New Roman"/>
          <w:sz w:val="28"/>
          <w:szCs w:val="28"/>
          <w:lang w:eastAsia="ru-RU"/>
        </w:rPr>
        <w:t xml:space="preserve"> приложении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« </w:t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целевых показателей (индикаторов) результативности муниципальной программы»</w:t>
      </w:r>
      <w:r w:rsidRPr="001061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334D">
        <w:rPr>
          <w:rFonts w:ascii="Times New Roman" w:hAnsi="Times New Roman"/>
          <w:spacing w:val="-2"/>
          <w:sz w:val="28"/>
          <w:szCs w:val="28"/>
        </w:rPr>
        <w:t xml:space="preserve">Раздел 3 «Дополнительное </w:t>
      </w:r>
      <w:r w:rsidRPr="0057334D">
        <w:rPr>
          <w:rFonts w:ascii="Times New Roman" w:hAnsi="Times New Roman"/>
          <w:spacing w:val="-2"/>
          <w:sz w:val="28"/>
          <w:szCs w:val="28"/>
        </w:rPr>
        <w:lastRenderedPageBreak/>
        <w:t>образование»</w:t>
      </w:r>
      <w:r>
        <w:rPr>
          <w:rFonts w:ascii="Times New Roman" w:hAnsi="Times New Roman"/>
          <w:spacing w:val="-2"/>
          <w:sz w:val="28"/>
          <w:szCs w:val="28"/>
        </w:rPr>
        <w:t xml:space="preserve"> дополнить индикатором 22</w:t>
      </w:r>
      <w:r w:rsidR="00D35C73">
        <w:rPr>
          <w:rFonts w:ascii="Times New Roman" w:hAnsi="Times New Roman"/>
          <w:spacing w:val="-2"/>
          <w:sz w:val="28"/>
          <w:szCs w:val="28"/>
        </w:rPr>
        <w:t xml:space="preserve"> «Доля детей в возрасте от 5 до 18 лет, имеющих право на получение дополнительного образования в рамках персонифицированного финансирования в общей численности детей в возрасте от 5 до 18 лет».</w:t>
      </w:r>
      <w:proofErr w:type="gramEnd"/>
    </w:p>
    <w:p w:rsidR="00D27FE7" w:rsidRDefault="00D35C73" w:rsidP="00D27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27FE7"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 w:rsidR="00D27FE7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 w:rsidR="00D27FE7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  «Образование в Новосильском районе</w:t>
      </w:r>
      <w:r w:rsidR="008F6E8A">
        <w:rPr>
          <w:rFonts w:ascii="Times New Roman" w:hAnsi="Times New Roman"/>
          <w:b/>
          <w:sz w:val="28"/>
          <w:szCs w:val="28"/>
        </w:rPr>
        <w:t>»</w:t>
      </w:r>
      <w:r w:rsidR="00D27FE7">
        <w:rPr>
          <w:rFonts w:ascii="Times New Roman" w:hAnsi="Times New Roman"/>
          <w:b/>
          <w:sz w:val="28"/>
          <w:szCs w:val="28"/>
        </w:rPr>
        <w:t xml:space="preserve">» </w:t>
      </w:r>
      <w:r w:rsidR="00D27FE7"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D27FE7" w:rsidRDefault="00D27FE7" w:rsidP="00D27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C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</w:t>
      </w:r>
      <w:r w:rsidR="008F6E8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35C73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D27FE7" w:rsidRDefault="00D27FE7" w:rsidP="00D27FE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D27FE7" w:rsidRDefault="00D27FE7" w:rsidP="00D27FE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социальным вопросам   </w:t>
      </w:r>
      <w:proofErr w:type="spellStart"/>
      <w:r w:rsidR="008F6E8A">
        <w:rPr>
          <w:rFonts w:ascii="Times New Roman" w:hAnsi="Times New Roman"/>
          <w:sz w:val="28"/>
          <w:szCs w:val="28"/>
          <w:lang w:eastAsia="ar-SA"/>
        </w:rPr>
        <w:t>Дьячкова</w:t>
      </w:r>
      <w:proofErr w:type="spellEnd"/>
      <w:r w:rsidR="008F6E8A">
        <w:rPr>
          <w:rFonts w:ascii="Times New Roman" w:hAnsi="Times New Roman"/>
          <w:sz w:val="28"/>
          <w:szCs w:val="28"/>
          <w:lang w:eastAsia="ar-SA"/>
        </w:rPr>
        <w:t xml:space="preserve"> Сергея Николаевича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E7" w:rsidRDefault="00C876EC" w:rsidP="00D27FE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27FE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Ю.В. Трусов</w:t>
      </w:r>
    </w:p>
    <w:p w:rsidR="00D27FE7" w:rsidRDefault="00D27FE7" w:rsidP="00D27F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E5" w:rsidRDefault="00D72FE5"/>
    <w:sectPr w:rsidR="00D72FE5" w:rsidSect="00CB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CE0"/>
    <w:rsid w:val="000900E6"/>
    <w:rsid w:val="000D050D"/>
    <w:rsid w:val="00106101"/>
    <w:rsid w:val="0013795C"/>
    <w:rsid w:val="001D1666"/>
    <w:rsid w:val="0024134F"/>
    <w:rsid w:val="00507F07"/>
    <w:rsid w:val="0057334D"/>
    <w:rsid w:val="006911AF"/>
    <w:rsid w:val="006D0D63"/>
    <w:rsid w:val="00773F0A"/>
    <w:rsid w:val="008F6E8A"/>
    <w:rsid w:val="00A50386"/>
    <w:rsid w:val="00BA722E"/>
    <w:rsid w:val="00C876EC"/>
    <w:rsid w:val="00CB4677"/>
    <w:rsid w:val="00D27FE7"/>
    <w:rsid w:val="00D32425"/>
    <w:rsid w:val="00D35C73"/>
    <w:rsid w:val="00D37AC5"/>
    <w:rsid w:val="00D703C1"/>
    <w:rsid w:val="00D72FE5"/>
    <w:rsid w:val="00DB74A5"/>
    <w:rsid w:val="00DF3A53"/>
    <w:rsid w:val="00E16CE0"/>
    <w:rsid w:val="00F65FA5"/>
    <w:rsid w:val="00F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7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2021-06-17T08:36:00Z</cp:lastPrinted>
  <dcterms:created xsi:type="dcterms:W3CDTF">2020-02-10T09:10:00Z</dcterms:created>
  <dcterms:modified xsi:type="dcterms:W3CDTF">2021-06-17T08:41:00Z</dcterms:modified>
</cp:coreProperties>
</file>