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7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1681"/>
        <w:gridCol w:w="1391"/>
        <w:gridCol w:w="1478"/>
        <w:gridCol w:w="1459"/>
        <w:gridCol w:w="1330"/>
        <w:gridCol w:w="1440"/>
        <w:gridCol w:w="1435"/>
        <w:gridCol w:w="1358"/>
      </w:tblGrid>
      <w:tr w:rsidR="007D5EF2" w:rsidTr="007D5EF2">
        <w:trPr>
          <w:trHeight w:hRule="exact" w:val="898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120" w:line="200" w:lineRule="exact"/>
              <w:ind w:left="220" w:firstLine="420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Результаты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120" w:after="0" w:line="200" w:lineRule="exact"/>
              <w:ind w:left="220" w:firstLine="420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рассмотрения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0" w:lineRule="exact"/>
              <w:ind w:left="240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Количество запросов информации по телефону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 xml:space="preserve">Количество сообщений в устной </w:t>
            </w:r>
            <w:proofErr w:type="gramStart"/>
            <w:r w:rsidRPr="007D5EF2">
              <w:rPr>
                <w:rStyle w:val="10pt"/>
                <w:b/>
                <w:bCs/>
                <w:sz w:val="24"/>
                <w:szCs w:val="24"/>
              </w:rPr>
              <w:t>форме</w:t>
            </w:r>
            <w:proofErr w:type="gramEnd"/>
            <w:r w:rsidRPr="007D5EF2">
              <w:rPr>
                <w:rStyle w:val="10pt"/>
                <w:b/>
                <w:bCs/>
                <w:sz w:val="24"/>
                <w:szCs w:val="24"/>
              </w:rPr>
              <w:t xml:space="preserve"> но телефону</w:t>
            </w:r>
          </w:p>
        </w:tc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Тематика запросов информации и сообщений в устной форме</w:t>
            </w:r>
          </w:p>
        </w:tc>
      </w:tr>
      <w:tr w:rsidR="007D5EF2" w:rsidTr="007D5EF2">
        <w:trPr>
          <w:trHeight w:hRule="exact" w:val="1003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Государство,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общество,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политика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Социальная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сфера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Оборона.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spellStart"/>
            <w:r w:rsidRPr="007D5EF2">
              <w:rPr>
                <w:rStyle w:val="10pt"/>
                <w:b/>
                <w:bCs/>
                <w:sz w:val="24"/>
                <w:szCs w:val="24"/>
              </w:rPr>
              <w:t>безопас</w:t>
            </w:r>
            <w:proofErr w:type="spellEnd"/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spellStart"/>
            <w:r w:rsidRPr="007D5EF2">
              <w:rPr>
                <w:rStyle w:val="10pt"/>
                <w:b/>
                <w:bCs/>
                <w:sz w:val="24"/>
                <w:szCs w:val="24"/>
              </w:rPr>
              <w:t>ность</w:t>
            </w:r>
            <w:proofErr w:type="spellEnd"/>
            <w:r w:rsidRPr="007D5EF2">
              <w:rPr>
                <w:rStyle w:val="10pt"/>
                <w:b/>
                <w:bCs/>
                <w:sz w:val="24"/>
                <w:szCs w:val="24"/>
              </w:rPr>
              <w:t>,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законность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Жилищно-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коммунальная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сфера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12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Иные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120" w:after="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вопросы</w:t>
            </w:r>
          </w:p>
        </w:tc>
      </w:tr>
      <w:tr w:rsidR="007D5EF2" w:rsidTr="007D5EF2">
        <w:trPr>
          <w:trHeight w:hRule="exact" w:val="130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220BA4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Рассмотрено в органе (предоставлена информация)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220BA4" w:rsidP="007D5EF2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>
              <w:rPr>
                <w:rStyle w:val="10pt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220BA4" w:rsidP="004A69EB">
            <w:pPr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220BA4" w:rsidP="004A69EB">
            <w:pPr>
              <w:pStyle w:val="1"/>
              <w:shd w:val="clear" w:color="auto" w:fill="auto"/>
              <w:spacing w:before="0" w:after="0" w:line="200" w:lineRule="exact"/>
              <w:rPr>
                <w:b w:val="0"/>
                <w:i/>
                <w:sz w:val="24"/>
                <w:szCs w:val="24"/>
              </w:rPr>
            </w:pPr>
            <w:r>
              <w:rPr>
                <w:rStyle w:val="10pt0"/>
                <w:b/>
                <w:i w:val="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220BA4" w:rsidP="007D5EF2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>
              <w:rPr>
                <w:rStyle w:val="10p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EF2" w:rsidRPr="007D5EF2" w:rsidRDefault="00220BA4" w:rsidP="007D5EF2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>
              <w:rPr>
                <w:rStyle w:val="10pt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7D5EF2" w:rsidTr="007D5EF2">
        <w:trPr>
          <w:trHeight w:hRule="exact" w:val="148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220BA4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Направлено на рассмотрение в иные органы по переадресации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00" w:lineRule="exact"/>
              <w:ind w:right="200"/>
              <w:jc w:val="righ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</w:tr>
    </w:tbl>
    <w:p w:rsidR="007D5EF2" w:rsidRPr="007D5EF2" w:rsidRDefault="007D5EF2" w:rsidP="007D5EF2">
      <w:pPr>
        <w:spacing w:line="23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5EF2">
        <w:rPr>
          <w:rFonts w:ascii="Times New Roman" w:eastAsia="Times New Roman" w:hAnsi="Times New Roman" w:cs="Times New Roman"/>
          <w:b/>
          <w:bCs/>
          <w:sz w:val="23"/>
          <w:szCs w:val="23"/>
        </w:rPr>
        <w:t>Информация о количестве и тематике запросов информации и сообщений в устной форме, поступивших по телефонам единой</w:t>
      </w:r>
    </w:p>
    <w:p w:rsidR="007D5EF2" w:rsidRDefault="007D5EF2" w:rsidP="007D5EF2">
      <w:pPr>
        <w:spacing w:after="252" w:line="23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5EF2">
        <w:rPr>
          <w:rFonts w:ascii="Times New Roman" w:eastAsia="Times New Roman" w:hAnsi="Times New Roman" w:cs="Times New Roman"/>
          <w:b/>
          <w:bCs/>
          <w:sz w:val="23"/>
          <w:szCs w:val="23"/>
        </w:rPr>
        <w:t>дежурно-диспетчерской службы муниципальных образований Орловской области</w:t>
      </w:r>
    </w:p>
    <w:p w:rsidR="007D5EF2" w:rsidRPr="007D5EF2" w:rsidRDefault="007D5EF2" w:rsidP="007D5EF2">
      <w:pPr>
        <w:spacing w:after="252" w:line="230" w:lineRule="exact"/>
        <w:ind w:right="40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D5EF2">
        <w:rPr>
          <w:rFonts w:ascii="Times New Roman" w:eastAsia="Times New Roman" w:hAnsi="Times New Roman" w:cs="Times New Roman"/>
          <w:bCs/>
          <w:sz w:val="23"/>
          <w:szCs w:val="23"/>
        </w:rPr>
        <w:t>Администрация Новосильского района.</w:t>
      </w:r>
    </w:p>
    <w:p w:rsidR="007D5EF2" w:rsidRPr="007D5EF2" w:rsidRDefault="007D5EF2" w:rsidP="007D5EF2">
      <w:pPr>
        <w:spacing w:after="252" w:line="230" w:lineRule="exact"/>
        <w:ind w:right="40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D5EF2">
        <w:rPr>
          <w:rFonts w:ascii="Times New Roman" w:eastAsia="Times New Roman" w:hAnsi="Times New Roman" w:cs="Times New Roman"/>
          <w:bCs/>
          <w:sz w:val="23"/>
          <w:szCs w:val="23"/>
        </w:rPr>
        <w:t>За</w:t>
      </w:r>
      <w:r w:rsidR="00220BA4">
        <w:rPr>
          <w:rFonts w:ascii="Times New Roman" w:eastAsia="Times New Roman" w:hAnsi="Times New Roman" w:cs="Times New Roman"/>
          <w:bCs/>
          <w:sz w:val="23"/>
          <w:szCs w:val="23"/>
        </w:rPr>
        <w:t xml:space="preserve"> декабрь</w:t>
      </w:r>
      <w:r w:rsidRPr="007D5EF2">
        <w:rPr>
          <w:rFonts w:ascii="Times New Roman" w:eastAsia="Times New Roman" w:hAnsi="Times New Roman" w:cs="Times New Roman"/>
          <w:bCs/>
          <w:sz w:val="23"/>
          <w:szCs w:val="23"/>
        </w:rPr>
        <w:t xml:space="preserve"> 2017 года</w:t>
      </w:r>
    </w:p>
    <w:p w:rsidR="00B47EF7" w:rsidRDefault="00B47EF7"/>
    <w:sectPr w:rsidR="00B47EF7" w:rsidSect="007D5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E"/>
    <w:rsid w:val="00220BA4"/>
    <w:rsid w:val="004A69EB"/>
    <w:rsid w:val="007D5EF2"/>
    <w:rsid w:val="00B47EF7"/>
    <w:rsid w:val="00E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E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5E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;Не полужирный"/>
    <w:basedOn w:val="a3"/>
    <w:rsid w:val="007D5E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;Курсив"/>
    <w:basedOn w:val="a3"/>
    <w:rsid w:val="007D5EF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D5EF2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E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5E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;Не полужирный"/>
    <w:basedOn w:val="a3"/>
    <w:rsid w:val="007D5E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;Курсив"/>
    <w:basedOn w:val="a3"/>
    <w:rsid w:val="007D5EF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D5EF2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2017-12-27T08:29:00Z</cp:lastPrinted>
  <dcterms:created xsi:type="dcterms:W3CDTF">2017-06-30T11:37:00Z</dcterms:created>
  <dcterms:modified xsi:type="dcterms:W3CDTF">2017-12-27T08:30:00Z</dcterms:modified>
</cp:coreProperties>
</file>