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253A" w:rsidRDefault="00C1253A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9D5348" w:rsidRDefault="009D5348" w:rsidP="007063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D5348" w:rsidRDefault="005E173F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 февраля в</w:t>
      </w:r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региональном</w:t>
      </w:r>
      <w:proofErr w:type="gramEnd"/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Росреестре подвели итоги конкурса </w:t>
      </w:r>
      <w:r w:rsidR="005C77C8" w:rsidRPr="001B163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«Профессионалы кадастровой деятельности 2017 года»</w:t>
      </w:r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9D53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Дата проведения мероприятие была выбрана не случайно и приурочена к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20-лети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 дня вступления в силу Федерального закона </w:t>
      </w:r>
      <w:r w:rsidR="00F261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 21.07.1997 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№ 122-ФЗ «О государственной регистрации прав на недвижимое имущество и сделок с ним», </w:t>
      </w:r>
      <w:proofErr w:type="gramStart"/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который</w:t>
      </w:r>
      <w:proofErr w:type="gramEnd"/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26167" w:rsidRPr="00F261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положил начало новому этапу в развитии правового регулирования регистрации прав на недвижимость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B5211" w:rsidRDefault="005C77C8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конкурсе приняли участие </w:t>
      </w:r>
      <w:r w:rsidR="003B4069" w:rsidRPr="00DB52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более 15</w:t>
      </w:r>
      <w:r w:rsidR="008720AE" w:rsidRPr="00DB52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0-т</w:t>
      </w:r>
      <w:r w:rsidR="003B4069" w:rsidRPr="00DB52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кадастровых инженеров. </w:t>
      </w:r>
    </w:p>
    <w:p w:rsidR="007063B0" w:rsidRPr="001B1630" w:rsidRDefault="00C1253A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Конкурс проводи</w:t>
      </w:r>
      <w:r w:rsidR="001B1630">
        <w:rPr>
          <w:rFonts w:ascii="Times New Roman" w:hAnsi="Times New Roman" w:cs="Times New Roman"/>
          <w:sz w:val="28"/>
          <w:szCs w:val="28"/>
        </w:rPr>
        <w:t>лс</w:t>
      </w:r>
      <w:r w:rsidRPr="001B1630">
        <w:rPr>
          <w:rFonts w:ascii="Times New Roman" w:hAnsi="Times New Roman" w:cs="Times New Roman"/>
          <w:sz w:val="28"/>
          <w:szCs w:val="28"/>
        </w:rPr>
        <w:t>я среди аттестованных кадастровых инженеров по результатам их профессиональной деятельности за второе полугодие 2017 года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 </w:t>
      </w:r>
      <w:r w:rsidR="001B1630">
        <w:rPr>
          <w:rFonts w:ascii="Times New Roman" w:hAnsi="Times New Roman" w:cs="Times New Roman"/>
          <w:sz w:val="28"/>
          <w:szCs w:val="28"/>
        </w:rPr>
        <w:t>по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 </w:t>
      </w:r>
      <w:r w:rsidRPr="001B1630">
        <w:rPr>
          <w:rFonts w:ascii="Times New Roman" w:hAnsi="Times New Roman" w:cs="Times New Roman"/>
          <w:sz w:val="28"/>
          <w:szCs w:val="28"/>
        </w:rPr>
        <w:t>4</w:t>
      </w:r>
      <w:r w:rsidR="001B1630">
        <w:rPr>
          <w:rFonts w:ascii="Times New Roman" w:hAnsi="Times New Roman" w:cs="Times New Roman"/>
          <w:sz w:val="28"/>
          <w:szCs w:val="28"/>
        </w:rPr>
        <w:t>-ём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1B1630">
        <w:rPr>
          <w:rFonts w:ascii="Times New Roman" w:hAnsi="Times New Roman" w:cs="Times New Roman"/>
          <w:sz w:val="28"/>
          <w:szCs w:val="28"/>
        </w:rPr>
        <w:t>ям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3B0" w:rsidRPr="001B1630" w:rsidRDefault="007063B0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«Лучший кадастровый инженер»;</w:t>
      </w:r>
    </w:p>
    <w:p w:rsidR="001B1630" w:rsidRDefault="001B1630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 xml:space="preserve">«Активный пользователь электронных сервисов Росреестра»; </w:t>
      </w:r>
    </w:p>
    <w:p w:rsidR="007063B0" w:rsidRPr="001B1630" w:rsidRDefault="007063B0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«</w:t>
      </w:r>
      <w:r w:rsidRPr="001B1630">
        <w:rPr>
          <w:rFonts w:ascii="Times New Roman" w:hAnsi="Times New Roman" w:cs="Times New Roman"/>
          <w:color w:val="auto"/>
          <w:sz w:val="28"/>
          <w:szCs w:val="28"/>
        </w:rPr>
        <w:t>Лучший руководитель организации</w:t>
      </w:r>
      <w:r w:rsidR="00BD4CAC" w:rsidRPr="001B1630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кадастровых инженеров</w:t>
      </w:r>
      <w:r w:rsidR="00BD4CAC" w:rsidRPr="001B1630">
        <w:rPr>
          <w:rFonts w:ascii="Times New Roman" w:hAnsi="Times New Roman" w:cs="Times New Roman"/>
          <w:sz w:val="28"/>
          <w:szCs w:val="28"/>
        </w:rPr>
        <w:t>»;</w:t>
      </w:r>
    </w:p>
    <w:p w:rsidR="00BD4CAC" w:rsidRPr="001B1630" w:rsidRDefault="00BD4CAC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«Доброе сердце».</w:t>
      </w:r>
    </w:p>
    <w:p w:rsidR="00961E55" w:rsidRPr="007063B0" w:rsidRDefault="00C1253A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r w:rsidRPr="007063B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063B0">
        <w:rPr>
          <w:rFonts w:ascii="Times New Roman" w:hAnsi="Times New Roman" w:cs="Times New Roman"/>
          <w:sz w:val="28"/>
          <w:szCs w:val="28"/>
        </w:rPr>
        <w:t xml:space="preserve"> оценки конкурсантов выступа</w:t>
      </w:r>
      <w:r w:rsidR="001B1630">
        <w:rPr>
          <w:rFonts w:ascii="Times New Roman" w:hAnsi="Times New Roman" w:cs="Times New Roman"/>
          <w:sz w:val="28"/>
          <w:szCs w:val="28"/>
        </w:rPr>
        <w:t>ли</w:t>
      </w:r>
      <w:r w:rsidRPr="007063B0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3B0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DB5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7063B0">
        <w:rPr>
          <w:rFonts w:ascii="Times New Roman" w:hAnsi="Times New Roman" w:cs="Times New Roman"/>
          <w:sz w:val="28"/>
          <w:szCs w:val="28"/>
        </w:rPr>
        <w:t xml:space="preserve"> выполнения кадастровых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5211">
        <w:rPr>
          <w:rFonts w:ascii="Times New Roman" w:hAnsi="Times New Roman" w:cs="Times New Roman"/>
          <w:sz w:val="28"/>
          <w:szCs w:val="28"/>
        </w:rPr>
        <w:t xml:space="preserve"> а также социальная направленность кадастровой деятельности</w:t>
      </w:r>
      <w:r w:rsidRPr="007063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1E55" w:rsidRPr="007063B0">
        <w:rPr>
          <w:rFonts w:ascii="Times New Roman" w:hAnsi="Times New Roman" w:cs="Times New Roman"/>
          <w:sz w:val="28"/>
          <w:szCs w:val="28"/>
        </w:rPr>
        <w:t xml:space="preserve">обедителей </w:t>
      </w:r>
      <w:r>
        <w:rPr>
          <w:rFonts w:ascii="Times New Roman" w:hAnsi="Times New Roman" w:cs="Times New Roman"/>
          <w:sz w:val="28"/>
          <w:szCs w:val="28"/>
        </w:rPr>
        <w:t>определи</w:t>
      </w:r>
      <w:r w:rsidR="001B163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комиссия. </w:t>
      </w:r>
      <w:r w:rsidR="005D2F53">
        <w:rPr>
          <w:rFonts w:ascii="Times New Roman" w:hAnsi="Times New Roman" w:cs="Times New Roman"/>
          <w:sz w:val="28"/>
          <w:szCs w:val="28"/>
        </w:rPr>
        <w:t>Торжественное награждение победителей состоялось в Межрегиональном БТИ.</w:t>
      </w:r>
      <w:r w:rsidR="00AB1995"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Default="00C1253A" w:rsidP="0061009A">
      <w:pPr>
        <w:ind w:firstLine="709"/>
        <w:jc w:val="both"/>
        <w:rPr>
          <w:sz w:val="28"/>
          <w:szCs w:val="28"/>
        </w:rPr>
      </w:pP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6D1565-37A5-424A-BB37-C68D1192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2018-02-05T08:09:00Z</dcterms:created>
  <dcterms:modified xsi:type="dcterms:W3CDTF">2018-02-05T08:09:00Z</dcterms:modified>
</cp:coreProperties>
</file>