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C" w:rsidRDefault="0025004C" w:rsidP="00665EE5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-456359</wp:posOffset>
            </wp:positionH>
            <wp:positionV relativeFrom="paragraph">
              <wp:posOffset>-379399</wp:posOffset>
            </wp:positionV>
            <wp:extent cx="6890465" cy="1010661"/>
            <wp:effectExtent l="19050" t="0" r="5635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3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81703B" w:rsidRPr="0081703B" w:rsidRDefault="0081703B" w:rsidP="0081703B">
      <w:pPr>
        <w:pStyle w:val="ConsPlusNormal"/>
        <w:jc w:val="right"/>
        <w:rPr>
          <w:b/>
        </w:rPr>
      </w:pPr>
    </w:p>
    <w:p w:rsidR="0081703B" w:rsidRDefault="0081703B" w:rsidP="0025004C">
      <w:pPr>
        <w:pStyle w:val="ConsPlusNormal"/>
        <w:jc w:val="center"/>
        <w:rPr>
          <w:b/>
          <w:color w:val="0070C0"/>
        </w:rPr>
      </w:pPr>
    </w:p>
    <w:p w:rsidR="00077112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77112" w:rsidRPr="006473DA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  <w:r w:rsidRPr="00077112">
        <w:rPr>
          <w:sz w:val="28"/>
          <w:szCs w:val="28"/>
        </w:rPr>
        <w:t xml:space="preserve">В преддверии празднования </w:t>
      </w:r>
      <w:r w:rsidR="00025D7D">
        <w:rPr>
          <w:sz w:val="28"/>
          <w:szCs w:val="28"/>
        </w:rPr>
        <w:t>7</w:t>
      </w:r>
      <w:r w:rsidR="00C11BF3">
        <w:rPr>
          <w:sz w:val="28"/>
          <w:szCs w:val="28"/>
        </w:rPr>
        <w:t>3-е</w:t>
      </w:r>
      <w:r w:rsidR="00025D7D">
        <w:rPr>
          <w:sz w:val="28"/>
          <w:szCs w:val="28"/>
        </w:rPr>
        <w:t xml:space="preserve">й годовщины со </w:t>
      </w:r>
      <w:r w:rsidRPr="00077112">
        <w:rPr>
          <w:sz w:val="28"/>
          <w:szCs w:val="28"/>
        </w:rPr>
        <w:t>Дня Победы в Великой Отечественной войне</w:t>
      </w:r>
      <w:r w:rsidR="00C11BF3">
        <w:rPr>
          <w:sz w:val="28"/>
          <w:szCs w:val="28"/>
        </w:rPr>
        <w:t>,</w:t>
      </w:r>
      <w:r w:rsidRPr="00077112">
        <w:rPr>
          <w:sz w:val="28"/>
          <w:szCs w:val="28"/>
        </w:rPr>
        <w:t xml:space="preserve"> </w:t>
      </w:r>
      <w:proofErr w:type="spellStart"/>
      <w:r w:rsidRPr="00077112">
        <w:rPr>
          <w:sz w:val="28"/>
          <w:szCs w:val="28"/>
        </w:rPr>
        <w:t>Росреестр</w:t>
      </w:r>
      <w:proofErr w:type="spellEnd"/>
      <w:r w:rsidRPr="00077112">
        <w:rPr>
          <w:sz w:val="28"/>
          <w:szCs w:val="28"/>
        </w:rPr>
        <w:t xml:space="preserve"> по Орловской области </w:t>
      </w:r>
      <w:r w:rsidR="00C11BF3" w:rsidRPr="00C11BF3">
        <w:rPr>
          <w:b/>
          <w:sz w:val="28"/>
          <w:szCs w:val="28"/>
        </w:rPr>
        <w:t>с 1 по 31 мая</w:t>
      </w:r>
      <w:r w:rsidR="00C11BF3">
        <w:rPr>
          <w:sz w:val="28"/>
          <w:szCs w:val="28"/>
        </w:rPr>
        <w:t xml:space="preserve"> возобновляет проведение ежегодной социальной </w:t>
      </w:r>
      <w:r w:rsidRPr="006473DA">
        <w:rPr>
          <w:sz w:val="28"/>
          <w:szCs w:val="28"/>
        </w:rPr>
        <w:t>акци</w:t>
      </w:r>
      <w:r w:rsidR="00C11BF3">
        <w:rPr>
          <w:sz w:val="28"/>
          <w:szCs w:val="28"/>
        </w:rPr>
        <w:t>и</w:t>
      </w:r>
      <w:r w:rsidRPr="006473DA">
        <w:rPr>
          <w:sz w:val="28"/>
          <w:szCs w:val="28"/>
        </w:rPr>
        <w:t xml:space="preserve"> </w:t>
      </w:r>
      <w:r w:rsidRPr="00C11BF3">
        <w:rPr>
          <w:b/>
          <w:sz w:val="28"/>
          <w:szCs w:val="28"/>
        </w:rPr>
        <w:t>«</w:t>
      </w:r>
      <w:r w:rsidR="00025D7D" w:rsidRPr="00C11BF3">
        <w:rPr>
          <w:b/>
          <w:sz w:val="28"/>
          <w:szCs w:val="28"/>
        </w:rPr>
        <w:t>Месячник</w:t>
      </w:r>
      <w:r w:rsidRPr="00C11BF3">
        <w:rPr>
          <w:b/>
          <w:sz w:val="28"/>
          <w:szCs w:val="28"/>
        </w:rPr>
        <w:t xml:space="preserve"> Ветеран</w:t>
      </w:r>
      <w:r w:rsidR="00025D7D" w:rsidRPr="00C11BF3">
        <w:rPr>
          <w:b/>
          <w:sz w:val="28"/>
          <w:szCs w:val="28"/>
        </w:rPr>
        <w:t>а</w:t>
      </w:r>
      <w:r w:rsidRPr="00C11BF3">
        <w:rPr>
          <w:b/>
          <w:sz w:val="28"/>
          <w:szCs w:val="28"/>
        </w:rPr>
        <w:t>»</w:t>
      </w:r>
      <w:r w:rsidRPr="006473DA">
        <w:rPr>
          <w:sz w:val="28"/>
          <w:szCs w:val="28"/>
        </w:rPr>
        <w:t>.</w:t>
      </w:r>
      <w:r w:rsidR="00C11BF3" w:rsidRPr="00C11BF3">
        <w:rPr>
          <w:sz w:val="28"/>
          <w:szCs w:val="28"/>
        </w:rPr>
        <w:t xml:space="preserve"> </w:t>
      </w:r>
    </w:p>
    <w:p w:rsidR="00364A08" w:rsidRPr="00D05653" w:rsidRDefault="00D05B70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Pr="00D05653">
        <w:rPr>
          <w:sz w:val="28"/>
          <w:szCs w:val="28"/>
        </w:rPr>
        <w:t>роки государственной регистрации прав на недвижимое имущество</w:t>
      </w:r>
      <w:r w:rsidR="00C11BF3">
        <w:rPr>
          <w:sz w:val="28"/>
          <w:szCs w:val="28"/>
        </w:rPr>
        <w:t xml:space="preserve"> </w:t>
      </w:r>
      <w:r w:rsidRPr="00D05653">
        <w:rPr>
          <w:sz w:val="28"/>
          <w:szCs w:val="28"/>
        </w:rPr>
        <w:t xml:space="preserve">на территории Орловской области </w:t>
      </w:r>
      <w:r w:rsidR="00D05653" w:rsidRPr="00D05653">
        <w:rPr>
          <w:sz w:val="28"/>
          <w:szCs w:val="28"/>
        </w:rPr>
        <w:t>для ветеранов Великой Отечественной войны, Вооруженных Сил, внутренних войск, правоохранительных органов, участников и ветера</w:t>
      </w:r>
      <w:r w:rsidR="00D05653">
        <w:rPr>
          <w:sz w:val="28"/>
          <w:szCs w:val="28"/>
        </w:rPr>
        <w:t xml:space="preserve">нов боевых действий </w:t>
      </w:r>
      <w:r w:rsidR="00D05653" w:rsidRPr="00D05B70">
        <w:rPr>
          <w:b/>
          <w:sz w:val="28"/>
          <w:szCs w:val="28"/>
        </w:rPr>
        <w:t>сокращены до 3-х рабочих дней</w:t>
      </w:r>
      <w:r w:rsidR="00D05653">
        <w:rPr>
          <w:sz w:val="28"/>
          <w:szCs w:val="28"/>
        </w:rPr>
        <w:t>.</w:t>
      </w:r>
      <w:r w:rsidR="00D05653" w:rsidRPr="00D05653">
        <w:rPr>
          <w:sz w:val="28"/>
          <w:szCs w:val="28"/>
        </w:rPr>
        <w:t xml:space="preserve"> </w:t>
      </w:r>
    </w:p>
    <w:p w:rsidR="00025D7D" w:rsidRDefault="008713A6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Региональный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11BF3">
        <w:rPr>
          <w:sz w:val="28"/>
          <w:szCs w:val="28"/>
        </w:rPr>
        <w:t>Росреестр</w:t>
      </w:r>
      <w:proofErr w:type="spellEnd"/>
      <w:r w:rsidR="00C11BF3">
        <w:rPr>
          <w:sz w:val="28"/>
          <w:szCs w:val="28"/>
        </w:rPr>
        <w:t xml:space="preserve"> рекомендует</w:t>
      </w:r>
      <w:r w:rsidR="006F1854" w:rsidRPr="006F1854">
        <w:rPr>
          <w:sz w:val="28"/>
          <w:szCs w:val="28"/>
        </w:rPr>
        <w:t xml:space="preserve"> своевременно оформл</w:t>
      </w:r>
      <w:r w:rsidR="00C11BF3">
        <w:rPr>
          <w:sz w:val="28"/>
          <w:szCs w:val="28"/>
        </w:rPr>
        <w:t>ять</w:t>
      </w:r>
      <w:r w:rsidR="006F1854" w:rsidRPr="006F1854">
        <w:rPr>
          <w:sz w:val="28"/>
          <w:szCs w:val="28"/>
        </w:rPr>
        <w:t xml:space="preserve"> законн</w:t>
      </w:r>
      <w:r w:rsidR="00C11BF3">
        <w:rPr>
          <w:sz w:val="28"/>
          <w:szCs w:val="28"/>
        </w:rPr>
        <w:t>ые</w:t>
      </w:r>
      <w:r w:rsidR="006F1854" w:rsidRPr="006F1854">
        <w:rPr>
          <w:sz w:val="28"/>
          <w:szCs w:val="28"/>
        </w:rPr>
        <w:t xml:space="preserve"> прав</w:t>
      </w:r>
      <w:r w:rsidR="00C11BF3">
        <w:rPr>
          <w:sz w:val="28"/>
          <w:szCs w:val="28"/>
        </w:rPr>
        <w:t>а</w:t>
      </w:r>
      <w:r w:rsidR="006F1854" w:rsidRPr="006F1854">
        <w:rPr>
          <w:sz w:val="28"/>
          <w:szCs w:val="28"/>
        </w:rPr>
        <w:t xml:space="preserve"> на недвижимость</w:t>
      </w:r>
      <w:r w:rsidR="00C11BF3">
        <w:rPr>
          <w:sz w:val="28"/>
          <w:szCs w:val="28"/>
        </w:rPr>
        <w:t>, что</w:t>
      </w:r>
      <w:r w:rsidR="006F1854" w:rsidRPr="006F1854">
        <w:rPr>
          <w:sz w:val="28"/>
          <w:szCs w:val="28"/>
        </w:rPr>
        <w:t xml:space="preserve"> поможет избежать любых незаконных действий с имуществом</w:t>
      </w:r>
      <w:r w:rsidR="00C11BF3">
        <w:rPr>
          <w:sz w:val="28"/>
          <w:szCs w:val="28"/>
        </w:rPr>
        <w:t xml:space="preserve"> и </w:t>
      </w:r>
      <w:r w:rsidR="006F1854" w:rsidRPr="006F1854">
        <w:rPr>
          <w:sz w:val="28"/>
          <w:szCs w:val="28"/>
        </w:rPr>
        <w:t>предотвратить мошенничество</w:t>
      </w:r>
      <w:r w:rsidR="006F1854">
        <w:rPr>
          <w:sz w:val="28"/>
          <w:szCs w:val="28"/>
        </w:rPr>
        <w:t>.</w:t>
      </w:r>
    </w:p>
    <w:p w:rsidR="0034168C" w:rsidRDefault="0034168C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4168C">
        <w:rPr>
          <w:sz w:val="28"/>
          <w:szCs w:val="28"/>
        </w:rPr>
        <w:t>Для получения государственных услуг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34168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Pr="0034168C">
        <w:rPr>
          <w:sz w:val="28"/>
          <w:szCs w:val="28"/>
        </w:rPr>
        <w:t xml:space="preserve"> обратиться в действующие </w:t>
      </w:r>
      <w:r>
        <w:rPr>
          <w:sz w:val="28"/>
          <w:szCs w:val="28"/>
        </w:rPr>
        <w:t xml:space="preserve">на территории Орловской области офисы МФЦ или подать документы в электронном виде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6F1854" w:rsidRDefault="006F1854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6F1854" w:rsidRPr="006F1854" w:rsidRDefault="006F1854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25004C" w:rsidRDefault="0025004C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5004C" w:rsidRPr="00B67395" w:rsidRDefault="0025004C" w:rsidP="0025004C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22225</wp:posOffset>
            </wp:positionV>
            <wp:extent cx="6600190" cy="83693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Pr="00DA608E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7A2985" w:rsidRPr="00DE79D3" w:rsidRDefault="007A2985" w:rsidP="00CA66E2">
      <w:pPr>
        <w:pStyle w:val="ConsPlusNormal"/>
        <w:ind w:firstLine="709"/>
        <w:jc w:val="both"/>
      </w:pPr>
    </w:p>
    <w:p w:rsidR="007C4286" w:rsidRPr="002216DD" w:rsidRDefault="007C4286" w:rsidP="007C4286">
      <w:pPr>
        <w:pStyle w:val="ConsPlusNormal"/>
        <w:ind w:firstLine="709"/>
        <w:jc w:val="both"/>
      </w:pPr>
    </w:p>
    <w:p w:rsidR="007C4286" w:rsidRPr="00A7227B" w:rsidRDefault="007C4286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C4286" w:rsidRPr="00A7227B" w:rsidSect="0007711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5"/>
    <w:rsid w:val="00025D7D"/>
    <w:rsid w:val="0006657A"/>
    <w:rsid w:val="00077112"/>
    <w:rsid w:val="000B2C62"/>
    <w:rsid w:val="0010381C"/>
    <w:rsid w:val="00106EF3"/>
    <w:rsid w:val="00167D33"/>
    <w:rsid w:val="0019066C"/>
    <w:rsid w:val="001E47D6"/>
    <w:rsid w:val="001F733B"/>
    <w:rsid w:val="00250046"/>
    <w:rsid w:val="0025004C"/>
    <w:rsid w:val="002654BD"/>
    <w:rsid w:val="0034168C"/>
    <w:rsid w:val="00364A08"/>
    <w:rsid w:val="003F6FC2"/>
    <w:rsid w:val="00573C95"/>
    <w:rsid w:val="005F4EEC"/>
    <w:rsid w:val="006473DA"/>
    <w:rsid w:val="00652B5B"/>
    <w:rsid w:val="00657698"/>
    <w:rsid w:val="00665EE5"/>
    <w:rsid w:val="0069599D"/>
    <w:rsid w:val="006F1854"/>
    <w:rsid w:val="007274B5"/>
    <w:rsid w:val="007A2985"/>
    <w:rsid w:val="007C4286"/>
    <w:rsid w:val="007E363D"/>
    <w:rsid w:val="007F6D07"/>
    <w:rsid w:val="0081703B"/>
    <w:rsid w:val="008713A6"/>
    <w:rsid w:val="008951A9"/>
    <w:rsid w:val="00965D8A"/>
    <w:rsid w:val="00A7227B"/>
    <w:rsid w:val="00AE759D"/>
    <w:rsid w:val="00B06A2E"/>
    <w:rsid w:val="00B936F9"/>
    <w:rsid w:val="00BB2AB0"/>
    <w:rsid w:val="00C11BF3"/>
    <w:rsid w:val="00C23F15"/>
    <w:rsid w:val="00C439D9"/>
    <w:rsid w:val="00C5378A"/>
    <w:rsid w:val="00CA66E2"/>
    <w:rsid w:val="00D05653"/>
    <w:rsid w:val="00D05B70"/>
    <w:rsid w:val="00D3642D"/>
    <w:rsid w:val="00D76FD8"/>
    <w:rsid w:val="00DA608E"/>
    <w:rsid w:val="00E00B37"/>
    <w:rsid w:val="00E46450"/>
    <w:rsid w:val="00E9481F"/>
    <w:rsid w:val="00EC757C"/>
    <w:rsid w:val="00ED76DB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7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95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4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456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9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Татьяна</dc:creator>
  <cp:lastModifiedBy>Reception</cp:lastModifiedBy>
  <cp:revision>2</cp:revision>
  <cp:lastPrinted>2018-04-24T12:01:00Z</cp:lastPrinted>
  <dcterms:created xsi:type="dcterms:W3CDTF">2018-04-25T12:49:00Z</dcterms:created>
  <dcterms:modified xsi:type="dcterms:W3CDTF">2018-04-25T12:49:00Z</dcterms:modified>
</cp:coreProperties>
</file>