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D77E7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77E78" w:rsidRDefault="000F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 w:rsidR="004E3F0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E78" w:rsidRDefault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7E7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77E78" w:rsidRDefault="000F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Минкомсвязи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16.06.2014 N 161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12.08.2014 N 33555)</w:t>
            </w:r>
          </w:p>
          <w:bookmarkEnd w:id="0"/>
          <w:p w:rsidR="00D77E78" w:rsidRDefault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77E7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77E78" w:rsidRDefault="000F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30.09.2015</w:t>
            </w:r>
          </w:p>
          <w:p w:rsidR="00D77E78" w:rsidRDefault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77E78" w:rsidRDefault="00D77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7E7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77E78" w:rsidRDefault="00D77E78">
      <w:pPr>
        <w:pStyle w:val="ConsPlusNormal"/>
        <w:jc w:val="both"/>
        <w:outlineLvl w:val="0"/>
      </w:pPr>
    </w:p>
    <w:p w:rsidR="00D77E78" w:rsidRDefault="000F02E1">
      <w:pPr>
        <w:pStyle w:val="ConsPlusNormal"/>
        <w:outlineLvl w:val="0"/>
      </w:pPr>
      <w:bookmarkStart w:id="1" w:name="Par1"/>
      <w:bookmarkEnd w:id="1"/>
      <w:r>
        <w:t>Зарегистрировано в Минюсте России 12 августа 2014 г. N 33555</w:t>
      </w:r>
    </w:p>
    <w:p w:rsidR="00D77E78" w:rsidRDefault="00D77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78" w:rsidRDefault="00D77E78">
      <w:pPr>
        <w:pStyle w:val="ConsPlusNormal"/>
      </w:pP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СВЯЗИ И МАССОВЫХ КОММУНИКАЦИЙ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D77E78" w:rsidRDefault="00D77E78">
      <w:pPr>
        <w:pStyle w:val="ConsPlusNormal"/>
        <w:jc w:val="center"/>
        <w:rPr>
          <w:b/>
          <w:bCs/>
          <w:sz w:val="16"/>
          <w:szCs w:val="16"/>
        </w:rPr>
      </w:pP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16 июня 2014 г. N 161</w:t>
      </w:r>
    </w:p>
    <w:p w:rsidR="00D77E78" w:rsidRDefault="00D77E78">
      <w:pPr>
        <w:pStyle w:val="ConsPlusNormal"/>
        <w:jc w:val="center"/>
        <w:rPr>
          <w:b/>
          <w:bCs/>
          <w:sz w:val="16"/>
          <w:szCs w:val="16"/>
        </w:rPr>
      </w:pP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ТРЕБОВАНИЙ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АДМИНИСТРАТИВНЫМ И ОРГАНИЗАЦИОННЫМ МЕРАМ, ТЕХНИЧЕСКИМ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ПРОГРАММНО-АППАРАТНЫМ СРЕДСТВАМ ЗАЩИТЫ ДЕТЕЙ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ИНФОРМАЦИИ, ПРИЧИНЯЮЩЕЙ ВРЕД ИХ ЗДОРОВЬЮ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РАЗВИТИЮ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ind w:firstLine="540"/>
        <w:jc w:val="both"/>
      </w:pPr>
      <w:r>
        <w:t xml:space="preserve">В соответствии с частью 3 статьи 11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</w:t>
      </w:r>
      <w:proofErr w:type="gramStart"/>
      <w:r>
        <w:t>N 27, ст. 3477) и подпунктом 5.2.25(14)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>
        <w:t xml:space="preserve"> N 6, ст. 738; N 33, ст. 4088; 2010, N 13, ст. 1502; N 26, ст. 3350; N 30, ст. 4099; N 31, ст. 4251; 2011, N 3, ст. 542; N 2, ст. 338; N 6, ст. 888; N 14, ст. 1935; N 21, ст. 2965; N 44, ст. 6272; </w:t>
      </w:r>
      <w:proofErr w:type="gramStart"/>
      <w:r>
        <w:t>N 49, ст. 7283; 2012, N 20, ст. 2540; N 37, ст. 5001; N 39, ст. 5270; N 46, ст. 6347; 2013, N 13, ст. 1568; N 33, ст. 4386; N 45, ст. 5822), приказываю:</w:t>
      </w:r>
      <w:proofErr w:type="gramEnd"/>
    </w:p>
    <w:p w:rsidR="00D77E78" w:rsidRDefault="000F02E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D77E78" w:rsidRDefault="000F02E1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right"/>
      </w:pPr>
      <w:r>
        <w:t>Министр</w:t>
      </w:r>
    </w:p>
    <w:p w:rsidR="00D77E78" w:rsidRDefault="000F02E1">
      <w:pPr>
        <w:pStyle w:val="ConsPlusNormal"/>
        <w:jc w:val="right"/>
      </w:pPr>
      <w:r>
        <w:t>Н.НИКИФОРОВ</w:t>
      </w: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ТРЕБОВАНИЯ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АДМИНИСТРАТИВНЫМ И ОРГАНИЗАЦИОННЫМ МЕРАМ, ТЕХНИЧЕСКИМ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ПРОГРАММНО-АППАРАТНЫМ СРЕДСТВАМ ЗАЩИТЫ ДЕТЕЙ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ИНФОРМАЦИИ, ПРИЧИНЯЮЩЕЙ ВРЕД ИХ ЗДОРОВЬЮ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РАЗВИТИЮ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center"/>
        <w:outlineLvl w:val="1"/>
      </w:pPr>
      <w:bookmarkStart w:id="3" w:name="Par33"/>
      <w:bookmarkEnd w:id="3"/>
      <w:r>
        <w:t>I. Общие положения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</w:t>
      </w:r>
      <w:proofErr w:type="gramEnd"/>
      <w:r>
        <w:t xml:space="preserve"> - </w:t>
      </w:r>
      <w:proofErr w:type="gramStart"/>
      <w:r>
        <w:t>Требования), применяются при обороте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</w:t>
      </w:r>
      <w:proofErr w:type="gramEnd"/>
      <w:r>
        <w:t xml:space="preserve">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частью 1 статьи 14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D77E78" w:rsidRDefault="000F02E1">
      <w:pPr>
        <w:pStyle w:val="ConsPlusNormal"/>
        <w:ind w:firstLine="540"/>
        <w:jc w:val="both"/>
      </w:pPr>
      <w:r>
        <w:t xml:space="preserve">2. Требования не распространяются на операторов связи, оказывающих услуги связи, </w:t>
      </w:r>
      <w:r>
        <w:lastRenderedPageBreak/>
        <w:t>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center"/>
        <w:outlineLvl w:val="1"/>
      </w:pPr>
      <w:bookmarkStart w:id="4" w:name="Par38"/>
      <w:bookmarkEnd w:id="4"/>
      <w:r>
        <w:t>II. Административные и организационные меры защиты детей</w:t>
      </w:r>
    </w:p>
    <w:p w:rsidR="00D77E78" w:rsidRDefault="000F02E1">
      <w:pPr>
        <w:pStyle w:val="ConsPlusNormal"/>
        <w:jc w:val="center"/>
      </w:pPr>
      <w:r>
        <w:t>от информации, причиняющей вред их здоровью</w:t>
      </w:r>
    </w:p>
    <w:p w:rsidR="00D77E78" w:rsidRDefault="000F02E1">
      <w:pPr>
        <w:pStyle w:val="ConsPlusNormal"/>
        <w:jc w:val="center"/>
      </w:pPr>
      <w:r>
        <w:t>и (или) развитию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ind w:firstLine="540"/>
        <w:jc w:val="both"/>
      </w:pPr>
      <w: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D77E78" w:rsidRDefault="000F02E1">
      <w:pPr>
        <w:pStyle w:val="ConsPlusNormal"/>
        <w:ind w:firstLine="540"/>
        <w:jc w:val="both"/>
      </w:pPr>
      <w:bookmarkStart w:id="5" w:name="Par43"/>
      <w:bookmarkEnd w:id="5"/>
      <w:r>
        <w:t>3.1. Издание локальных актов, определяющих:</w:t>
      </w:r>
    </w:p>
    <w:p w:rsidR="00D77E78" w:rsidRDefault="000F02E1">
      <w:pPr>
        <w:pStyle w:val="ConsPlusNormal"/>
        <w:ind w:firstLine="540"/>
        <w:jc w:val="both"/>
      </w:pPr>
      <w: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статьями 11 - 14 Федерального закона N 436-ФЗ;</w:t>
      </w:r>
    </w:p>
    <w:p w:rsidR="00D77E78" w:rsidRDefault="000F02E1">
      <w:pPr>
        <w:pStyle w:val="ConsPlusNormal"/>
        <w:ind w:firstLine="540"/>
        <w:jc w:val="both"/>
      </w:pPr>
      <w: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D77E78" w:rsidRDefault="000F02E1">
      <w:pPr>
        <w:pStyle w:val="ConsPlusNormal"/>
        <w:ind w:firstLine="540"/>
        <w:jc w:val="both"/>
      </w:pPr>
      <w: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статьями 13, 14 и 16 Федерального закона N 436-ФЗ;</w:t>
      </w:r>
    </w:p>
    <w:p w:rsidR="00D77E78" w:rsidRDefault="000F02E1">
      <w:pPr>
        <w:pStyle w:val="ConsPlusNormal"/>
        <w:ind w:firstLine="540"/>
        <w:jc w:val="both"/>
      </w:pPr>
      <w: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D77E78" w:rsidRDefault="000F02E1">
      <w:pPr>
        <w:pStyle w:val="ConsPlusNormal"/>
        <w:ind w:firstLine="540"/>
        <w:jc w:val="both"/>
      </w:pPr>
      <w: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D77E78" w:rsidRDefault="000F02E1">
      <w:pPr>
        <w:pStyle w:val="ConsPlusNormal"/>
        <w:ind w:firstLine="540"/>
        <w:jc w:val="both"/>
      </w:pPr>
      <w:r>
        <w:t xml:space="preserve"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</w:t>
      </w:r>
      <w:hyperlink w:anchor="Par43" w:tooltip="Ссылка на текущий документ" w:history="1">
        <w:r>
          <w:rPr>
            <w:color w:val="0000FF"/>
          </w:rPr>
          <w:t>подпунктом 3.1</w:t>
        </w:r>
      </w:hyperlink>
      <w:r>
        <w:t xml:space="preserve"> Требований;</w:t>
      </w:r>
    </w:p>
    <w:p w:rsidR="00D77E78" w:rsidRDefault="000F02E1">
      <w:pPr>
        <w:pStyle w:val="ConsPlusNormal"/>
        <w:ind w:firstLine="540"/>
        <w:jc w:val="both"/>
      </w:pPr>
      <w: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D77E78" w:rsidRDefault="000F02E1">
      <w:pPr>
        <w:pStyle w:val="ConsPlusNormal"/>
        <w:ind w:firstLine="540"/>
        <w:jc w:val="both"/>
      </w:pPr>
      <w:r>
        <w:t xml:space="preserve">3.4. Осуществление внутреннего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</w:t>
      </w:r>
      <w:hyperlink w:anchor="Par43" w:tooltip="Ссылка на текущий документ" w:history="1">
        <w:r>
          <w:rPr>
            <w:color w:val="0000FF"/>
          </w:rPr>
          <w:t>подпунктом 3.1</w:t>
        </w:r>
      </w:hyperlink>
      <w:r>
        <w:t xml:space="preserve"> Требований, и предусматривающего:</w:t>
      </w:r>
    </w:p>
    <w:p w:rsidR="00D77E78" w:rsidRDefault="000F02E1">
      <w:pPr>
        <w:pStyle w:val="ConsPlusNormal"/>
        <w:ind w:firstLine="540"/>
        <w:jc w:val="both"/>
      </w:pPr>
      <w:r>
        <w:t xml:space="preserve">3.4.1. </w:t>
      </w:r>
      <w:proofErr w:type="gramStart"/>
      <w:r>
        <w:t>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</w:t>
      </w:r>
      <w:proofErr w:type="gramEnd"/>
      <w:r>
        <w:t xml:space="preserve">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D77E78" w:rsidRDefault="000F02E1">
      <w:pPr>
        <w:pStyle w:val="ConsPlusNormal"/>
        <w:ind w:firstLine="540"/>
        <w:jc w:val="both"/>
      </w:pPr>
      <w: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D77E78" w:rsidRDefault="000F02E1">
      <w:pPr>
        <w:pStyle w:val="ConsPlusNormal"/>
        <w:ind w:firstLine="540"/>
        <w:jc w:val="both"/>
      </w:pPr>
      <w: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D77E78" w:rsidRDefault="000F02E1">
      <w:pPr>
        <w:pStyle w:val="ConsPlusNormal"/>
        <w:ind w:firstLine="540"/>
        <w:jc w:val="both"/>
      </w:pPr>
      <w:r>
        <w:t xml:space="preserve"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</w:t>
      </w:r>
      <w:hyperlink w:anchor="Par43" w:tooltip="Ссылка на текущий документ" w:history="1">
        <w:r>
          <w:rPr>
            <w:color w:val="0000FF"/>
          </w:rPr>
          <w:t>подпунктом 3.1</w:t>
        </w:r>
      </w:hyperlink>
      <w:r>
        <w:t xml:space="preserve"> Требований локальных актах;</w:t>
      </w:r>
    </w:p>
    <w:p w:rsidR="00D77E78" w:rsidRDefault="000F02E1">
      <w:pPr>
        <w:pStyle w:val="ConsPlusNormal"/>
        <w:ind w:firstLine="540"/>
        <w:jc w:val="both"/>
      </w:pPr>
      <w:r>
        <w:t xml:space="preserve"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</w:t>
      </w:r>
      <w:r>
        <w:lastRenderedPageBreak/>
        <w:t xml:space="preserve">соответствии с </w:t>
      </w:r>
      <w:hyperlink w:anchor="Par43" w:tooltip="Ссылка на текущий документ" w:history="1">
        <w:r>
          <w:rPr>
            <w:color w:val="0000FF"/>
          </w:rPr>
          <w:t>подпунктом 3.1</w:t>
        </w:r>
      </w:hyperlink>
      <w:r>
        <w:t xml:space="preserve">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center"/>
        <w:outlineLvl w:val="1"/>
      </w:pPr>
      <w:bookmarkStart w:id="6" w:name="Par58"/>
      <w:bookmarkEnd w:id="6"/>
      <w:r>
        <w:t>III. Технические и программно-аппаратные средства</w:t>
      </w:r>
    </w:p>
    <w:p w:rsidR="00D77E78" w:rsidRDefault="000F02E1">
      <w:pPr>
        <w:pStyle w:val="ConsPlusNormal"/>
        <w:jc w:val="center"/>
      </w:pPr>
      <w:r>
        <w:t>защиты детей от информации, причиняющей вред</w:t>
      </w:r>
    </w:p>
    <w:p w:rsidR="00D77E78" w:rsidRDefault="000F02E1">
      <w:pPr>
        <w:pStyle w:val="ConsPlusNormal"/>
        <w:jc w:val="center"/>
      </w:pPr>
      <w:r>
        <w:t>их здоровью и (или) развитию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ind w:firstLine="540"/>
        <w:jc w:val="both"/>
      </w:pPr>
      <w: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D77E78" w:rsidRDefault="000F02E1">
      <w:pPr>
        <w:pStyle w:val="ConsPlusNormal"/>
        <w:ind w:firstLine="540"/>
        <w:jc w:val="both"/>
      </w:pPr>
      <w:r>
        <w:t>5.1. Средства ограничения доступа к техническим средствам доступа к сети "Интернет";</w:t>
      </w:r>
    </w:p>
    <w:p w:rsidR="00D77E78" w:rsidRDefault="000F02E1">
      <w:pPr>
        <w:pStyle w:val="ConsPlusNormal"/>
        <w:ind w:firstLine="540"/>
        <w:jc w:val="both"/>
      </w:pPr>
      <w:r>
        <w:t>5.2. Средства ограничения доступа к сети "Интернет" с технических сре</w:t>
      </w:r>
      <w:proofErr w:type="gramStart"/>
      <w:r>
        <w:t>дств тр</w:t>
      </w:r>
      <w:proofErr w:type="gramEnd"/>
      <w:r>
        <w:t>етьих лиц;</w:t>
      </w:r>
    </w:p>
    <w:p w:rsidR="00D77E78" w:rsidRDefault="000F02E1">
      <w:pPr>
        <w:pStyle w:val="ConsPlusNormal"/>
        <w:ind w:firstLine="540"/>
        <w:jc w:val="both"/>
      </w:pPr>
      <w: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0F02E1" w:rsidRDefault="000F0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02E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EE" w:rsidRDefault="000673EE">
      <w:pPr>
        <w:spacing w:after="0" w:line="240" w:lineRule="auto"/>
      </w:pPr>
      <w:r>
        <w:separator/>
      </w:r>
    </w:p>
  </w:endnote>
  <w:endnote w:type="continuationSeparator" w:id="0">
    <w:p w:rsidR="000673EE" w:rsidRDefault="0006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8" w:rsidRDefault="00D77E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77E7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0F02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9F7F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F02E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0F02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F7F1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F7F1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77E78" w:rsidRDefault="00D77E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EE" w:rsidRDefault="000673EE">
      <w:pPr>
        <w:spacing w:after="0" w:line="240" w:lineRule="auto"/>
      </w:pPr>
      <w:r>
        <w:separator/>
      </w:r>
    </w:p>
  </w:footnote>
  <w:footnote w:type="continuationSeparator" w:id="0">
    <w:p w:rsidR="000673EE" w:rsidRDefault="0006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77E7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0F02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Минкомсвязи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16.06.2014 N 161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административным и организационным мерам, тех...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D77E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77E78" w:rsidRDefault="00D77E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0F02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30.09.2015</w:t>
          </w:r>
        </w:p>
      </w:tc>
    </w:tr>
  </w:tbl>
  <w:p w:rsidR="00D77E78" w:rsidRDefault="00D77E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77E78" w:rsidRDefault="000F02E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06"/>
    <w:rsid w:val="000673EE"/>
    <w:rsid w:val="000F02E1"/>
    <w:rsid w:val="004E3F06"/>
    <w:rsid w:val="009F7F1E"/>
    <w:rsid w:val="00D77E78"/>
    <w:rsid w:val="00E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16.06.2014 N 161"Об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развитию"(Зарегистрировано в</vt:lpstr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16.06.2014 N 161"Об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развитию"(Зарегистрировано в</dc:title>
  <dc:creator>ConsultantPlus</dc:creator>
  <cp:lastModifiedBy>User</cp:lastModifiedBy>
  <cp:revision>2</cp:revision>
  <dcterms:created xsi:type="dcterms:W3CDTF">2021-05-19T05:29:00Z</dcterms:created>
  <dcterms:modified xsi:type="dcterms:W3CDTF">2021-05-19T05:29:00Z</dcterms:modified>
</cp:coreProperties>
</file>