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6DA">
        <w:rPr>
          <w:rFonts w:ascii="Times New Roman" w:hAnsi="Times New Roman"/>
          <w:b/>
          <w:sz w:val="28"/>
          <w:szCs w:val="28"/>
        </w:rPr>
        <w:t>Зареченского</w:t>
      </w:r>
      <w:r w:rsidR="002169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="00C55776">
        <w:rPr>
          <w:rFonts w:ascii="Times New Roman" w:hAnsi="Times New Roman"/>
          <w:b/>
          <w:color w:val="000000" w:themeColor="text1"/>
          <w:sz w:val="28"/>
          <w:szCs w:val="28"/>
        </w:rPr>
        <w:t>Новосильского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r w:rsidR="000366DA">
        <w:rPr>
          <w:rFonts w:ascii="Times New Roman" w:hAnsi="Times New Roman"/>
          <w:b/>
          <w:color w:val="000000" w:themeColor="text1"/>
          <w:sz w:val="28"/>
          <w:szCs w:val="28"/>
        </w:rPr>
        <w:t>Зареченского</w:t>
      </w:r>
      <w:r w:rsidR="00297E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</w:t>
      </w:r>
      <w:r w:rsidR="0014037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CE6EA5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6DA">
        <w:rPr>
          <w:rFonts w:ascii="Times New Roman" w:hAnsi="Times New Roman"/>
          <w:b/>
          <w:color w:val="000000" w:themeColor="text1"/>
          <w:sz w:val="28"/>
          <w:szCs w:val="28"/>
        </w:rPr>
        <w:t>116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0366DA">
        <w:rPr>
          <w:rFonts w:ascii="Times New Roman" w:hAnsi="Times New Roman"/>
          <w:b/>
          <w:color w:val="000000" w:themeColor="text1"/>
          <w:sz w:val="28"/>
          <w:szCs w:val="28"/>
        </w:rPr>
        <w:t>26</w:t>
      </w:r>
      <w:r w:rsidR="00C557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366DA">
        <w:rPr>
          <w:rFonts w:ascii="Times New Roman" w:hAnsi="Times New Roman"/>
          <w:b/>
          <w:color w:val="000000" w:themeColor="text1"/>
          <w:sz w:val="28"/>
          <w:szCs w:val="28"/>
        </w:rPr>
        <w:t>декабря</w:t>
      </w:r>
      <w:r w:rsidR="002169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0870A4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154CE0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154CE0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в 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69642A">
        <w:rPr>
          <w:rFonts w:ascii="Times New Roman" w:hAnsi="Times New Roman"/>
          <w:color w:val="000000" w:themeColor="text1"/>
          <w:sz w:val="28"/>
          <w:szCs w:val="28"/>
        </w:rPr>
        <w:t>и 72,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9CD">
        <w:rPr>
          <w:rFonts w:ascii="Times New Roman" w:hAnsi="Times New Roman"/>
          <w:color w:val="000000" w:themeColor="text1"/>
          <w:sz w:val="28"/>
          <w:szCs w:val="28"/>
        </w:rPr>
        <w:t>79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9CD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CE0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749CD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0870A4" w:rsidRDefault="000870A4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154CE0" w:rsidRPr="00602BBD" w:rsidRDefault="00154CE0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575712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0870A4">
        <w:rPr>
          <w:color w:val="000000" w:themeColor="text1"/>
          <w:sz w:val="28"/>
          <w:szCs w:val="28"/>
        </w:rPr>
        <w:t>8</w:t>
      </w:r>
    </w:p>
    <w:p w:rsidR="000870A4" w:rsidRDefault="000870A4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512F14" w:rsidRPr="00602BBD" w:rsidRDefault="00512F14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r w:rsidR="000366DA">
        <w:rPr>
          <w:rFonts w:ascii="Times New Roman" w:hAnsi="Times New Roman"/>
          <w:b/>
          <w:sz w:val="28"/>
          <w:szCs w:val="28"/>
        </w:rPr>
        <w:t xml:space="preserve">Зареченского </w:t>
      </w:r>
      <w:r w:rsidR="00671604"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>сельского</w:t>
      </w:r>
      <w:r w:rsidR="0018520B"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поселения</w:t>
      </w:r>
    </w:p>
    <w:p w:rsidR="005E00D7" w:rsidRPr="00602BBD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0870A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833561" w:rsidRPr="00602BBD" w:rsidRDefault="00833561" w:rsidP="00087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 w:rsidR="000E62D9">
        <w:rPr>
          <w:rFonts w:ascii="Times New Roman" w:hAnsi="Times New Roman"/>
          <w:color w:val="000000" w:themeColor="text1"/>
          <w:sz w:val="28"/>
          <w:szCs w:val="28"/>
        </w:rPr>
        <w:t>01-18/1</w:t>
      </w:r>
      <w:r w:rsidR="000870A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0E62D9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0870A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0E62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0A4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="000E62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2D9" w:rsidRPr="00602BBD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0870A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E62D9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 w:rsidR="000870A4" w:rsidRDefault="00833561" w:rsidP="00087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При разработке проекта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внесения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28E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равил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r w:rsidR="00C120BB">
        <w:rPr>
          <w:rFonts w:ascii="Times New Roman" w:hAnsi="Times New Roman"/>
          <w:color w:val="000000" w:themeColor="text1"/>
          <w:sz w:val="28"/>
          <w:szCs w:val="28"/>
        </w:rPr>
        <w:t>Зареченского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использовались материалы Правил землепользования и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r w:rsidR="00C120BB">
        <w:rPr>
          <w:rFonts w:ascii="Times New Roman" w:hAnsi="Times New Roman"/>
          <w:color w:val="000000" w:themeColor="text1"/>
          <w:sz w:val="28"/>
          <w:szCs w:val="28"/>
        </w:rPr>
        <w:t>Зареченского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утвержденные решением </w:t>
      </w:r>
      <w:r w:rsidR="00C120BB">
        <w:rPr>
          <w:rFonts w:ascii="Times New Roman" w:hAnsi="Times New Roman"/>
          <w:color w:val="000000" w:themeColor="text1"/>
          <w:sz w:val="28"/>
          <w:szCs w:val="28"/>
        </w:rPr>
        <w:t>Зареченского</w:t>
      </w:r>
      <w:r w:rsidR="006E7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7E1A" w:rsidRPr="00297E1A">
        <w:rPr>
          <w:rFonts w:ascii="Times New Roman" w:hAnsi="Times New Roman"/>
          <w:color w:val="000000" w:themeColor="text1"/>
          <w:sz w:val="28"/>
          <w:szCs w:val="28"/>
        </w:rPr>
        <w:t>Совета народных депутатов</w:t>
      </w:r>
      <w:r w:rsidR="00297E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0A4" w:rsidRPr="000870A4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C120BB" w:rsidRPr="00C120BB">
        <w:rPr>
          <w:rFonts w:ascii="Times New Roman" w:hAnsi="Times New Roman"/>
          <w:color w:val="000000" w:themeColor="text1"/>
          <w:sz w:val="28"/>
          <w:szCs w:val="28"/>
        </w:rPr>
        <w:t>116 от 26 декабря 2017</w:t>
      </w:r>
      <w:r w:rsidR="00C120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870A4" w:rsidRPr="000870A4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1A2D3B" w:rsidRDefault="000870A4" w:rsidP="000870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70A4">
        <w:rPr>
          <w:rFonts w:ascii="Times New Roman" w:hAnsi="Times New Roman"/>
          <w:color w:val="000000" w:themeColor="text1"/>
          <w:sz w:val="28"/>
          <w:szCs w:val="28"/>
        </w:rPr>
        <w:t>Основная цель разработки измен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ения документации - приведение </w:t>
      </w:r>
      <w:r w:rsidRPr="000870A4">
        <w:rPr>
          <w:rFonts w:ascii="Times New Roman" w:hAnsi="Times New Roman"/>
          <w:color w:val="000000" w:themeColor="text1"/>
          <w:sz w:val="28"/>
          <w:szCs w:val="28"/>
        </w:rPr>
        <w:t xml:space="preserve">предельных (минимальных и (или) максимальных) размеров земельных участков в соответствие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области», Федеральным законом от 7 июля 2003 г. N 112-ФЗ "О личном подсобном хозяйстве",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0870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Новосильского</w:t>
      </w:r>
      <w:r w:rsidRPr="000870A4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Совета народных депутатов Орловской области № </w:t>
      </w:r>
      <w:r>
        <w:rPr>
          <w:rFonts w:ascii="Times New Roman" w:hAnsi="Times New Roman"/>
          <w:color w:val="000000" w:themeColor="text1"/>
          <w:sz w:val="28"/>
          <w:szCs w:val="28"/>
        </w:rPr>
        <w:t>71</w:t>
      </w:r>
      <w:r w:rsidRPr="000870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 08</w:t>
      </w:r>
      <w:r w:rsidRPr="000870A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0870A4">
        <w:rPr>
          <w:rFonts w:ascii="Times New Roman" w:hAnsi="Times New Roman"/>
          <w:color w:val="000000" w:themeColor="text1"/>
          <w:sz w:val="28"/>
          <w:szCs w:val="28"/>
        </w:rPr>
        <w:t>.200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0870A4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870A4">
        <w:rPr>
          <w:rFonts w:ascii="Times New Roman" w:hAnsi="Times New Roman"/>
          <w:color w:val="000000" w:themeColor="text1"/>
          <w:sz w:val="28"/>
          <w:szCs w:val="28"/>
        </w:rPr>
        <w:t>«Об утверждении предельных разм</w:t>
      </w:r>
      <w:bookmarkStart w:id="0" w:name="_GoBack"/>
      <w:bookmarkEnd w:id="0"/>
      <w:r w:rsidRPr="000870A4">
        <w:rPr>
          <w:rFonts w:ascii="Times New Roman" w:hAnsi="Times New Roman"/>
          <w:color w:val="000000" w:themeColor="text1"/>
          <w:sz w:val="28"/>
          <w:szCs w:val="28"/>
        </w:rPr>
        <w:t xml:space="preserve">еров и условий предоставления земельных участков в собственность граждан» (в ред. решения от </w:t>
      </w:r>
      <w:r>
        <w:rPr>
          <w:rFonts w:ascii="Times New Roman" w:hAnsi="Times New Roman"/>
          <w:color w:val="000000" w:themeColor="text1"/>
          <w:sz w:val="28"/>
          <w:szCs w:val="28"/>
        </w:rPr>
        <w:t>07</w:t>
      </w:r>
      <w:r w:rsidRPr="000870A4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870A4">
        <w:rPr>
          <w:rFonts w:ascii="Times New Roman" w:hAnsi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0870A4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654</w:t>
      </w:r>
      <w:r w:rsidRPr="000870A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870A4" w:rsidRPr="000870A4" w:rsidRDefault="000870A4" w:rsidP="000870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12B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233D6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99C" w:rsidRPr="00697E2E" w:rsidRDefault="0031499C" w:rsidP="007749CD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7E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Внести </w:t>
      </w:r>
      <w:r w:rsidR="007749CD" w:rsidRPr="007749CD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="007749CD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7749CD" w:rsidRPr="007749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IX </w:t>
      </w:r>
      <w:r w:rsidRPr="00697E2E">
        <w:rPr>
          <w:rFonts w:ascii="Times New Roman" w:hAnsi="Times New Roman"/>
          <w:b/>
          <w:color w:val="000000" w:themeColor="text1"/>
          <w:sz w:val="28"/>
          <w:szCs w:val="28"/>
        </w:rPr>
        <w:t>следующие изменения:</w:t>
      </w:r>
    </w:p>
    <w:p w:rsidR="00CE743E" w:rsidRPr="00CF1B3D" w:rsidRDefault="00CE743E" w:rsidP="00EE3C31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1B3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7749CD" w:rsidRPr="00CF1B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статью 72</w:t>
      </w:r>
      <w:r w:rsidRPr="00CF1B3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7749CD" w:rsidRDefault="00CE743E" w:rsidP="00CE743E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а) дополнить</w:t>
      </w:r>
      <w:r w:rsidR="007749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r w:rsidR="007749CD" w:rsidRPr="007749CD">
        <w:rPr>
          <w:rFonts w:ascii="Times New Roman" w:hAnsi="Times New Roman"/>
          <w:b/>
          <w:color w:val="000000" w:themeColor="text1"/>
          <w:sz w:val="28"/>
          <w:szCs w:val="28"/>
        </w:rPr>
        <w:t>он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7749CD" w:rsidRPr="007749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сельскохозяйственного использования (СХ-1)</w:t>
      </w:r>
      <w:r w:rsidR="007749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749CD" w:rsidRPr="007749CD">
        <w:rPr>
          <w:rFonts w:ascii="Times New Roman" w:hAnsi="Times New Roman"/>
          <w:color w:val="000000" w:themeColor="text1"/>
          <w:sz w:val="28"/>
          <w:szCs w:val="28"/>
        </w:rPr>
        <w:t>основным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749CD" w:rsidRPr="007749CD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749CD">
        <w:rPr>
          <w:rFonts w:ascii="Times New Roman" w:hAnsi="Times New Roman"/>
          <w:color w:val="000000" w:themeColor="text1"/>
          <w:sz w:val="28"/>
          <w:szCs w:val="28"/>
        </w:rPr>
        <w:t>ид</w:t>
      </w:r>
      <w:r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7749CD">
        <w:rPr>
          <w:rFonts w:ascii="Times New Roman" w:hAnsi="Times New Roman"/>
          <w:color w:val="000000" w:themeColor="text1"/>
          <w:sz w:val="28"/>
          <w:szCs w:val="28"/>
        </w:rPr>
        <w:t xml:space="preserve"> разрешенного использования:</w:t>
      </w:r>
    </w:p>
    <w:p w:rsidR="000870A4" w:rsidRPr="00EE3C31" w:rsidRDefault="007749CD" w:rsidP="00CE74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3C31">
        <w:rPr>
          <w:rFonts w:ascii="Times New Roman" w:hAnsi="Times New Roman"/>
          <w:color w:val="000000" w:themeColor="text1"/>
          <w:sz w:val="28"/>
          <w:szCs w:val="28"/>
        </w:rPr>
        <w:t>«для ведения личное подсобное хозяйство»;</w:t>
      </w:r>
    </w:p>
    <w:p w:rsidR="007749CD" w:rsidRDefault="007749CD" w:rsidP="00CE74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«для ведения садоводства, огородничества, дачного хозяйства»</w:t>
      </w:r>
      <w:r w:rsidR="00CE743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743E" w:rsidRPr="00CE743E" w:rsidRDefault="00CE743E" w:rsidP="00CE74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43E">
        <w:rPr>
          <w:rFonts w:ascii="Times New Roman" w:hAnsi="Times New Roman"/>
          <w:b/>
          <w:color w:val="000000" w:themeColor="text1"/>
          <w:sz w:val="28"/>
          <w:szCs w:val="28"/>
        </w:rPr>
        <w:t>б) слова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CE743E">
        <w:rPr>
          <w:rFonts w:ascii="Times New Roman" w:hAnsi="Times New Roman"/>
          <w:color w:val="000000" w:themeColor="text1"/>
          <w:sz w:val="28"/>
          <w:szCs w:val="28"/>
        </w:rPr>
        <w:t>Не ограничиваются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E743E" w:rsidRPr="00CE743E" w:rsidRDefault="00CE743E" w:rsidP="00CE74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43E">
        <w:rPr>
          <w:rFonts w:ascii="Times New Roman" w:hAnsi="Times New Roman"/>
          <w:color w:val="000000" w:themeColor="text1"/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CE743E" w:rsidRPr="00CE743E" w:rsidRDefault="00CE743E" w:rsidP="00CE74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43E">
        <w:rPr>
          <w:rFonts w:ascii="Times New Roman" w:hAnsi="Times New Roman"/>
          <w:color w:val="000000" w:themeColor="text1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E743E" w:rsidRPr="00CE743E" w:rsidRDefault="00CE743E" w:rsidP="00CE74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43E">
        <w:rPr>
          <w:rFonts w:ascii="Times New Roman" w:hAnsi="Times New Roman"/>
          <w:color w:val="000000" w:themeColor="text1"/>
          <w:sz w:val="28"/>
          <w:szCs w:val="28"/>
        </w:rPr>
        <w:t>3) предельное количество этажей или предельную высоту зданий, строений, сооружений;</w:t>
      </w:r>
    </w:p>
    <w:p w:rsidR="00CF1B3D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43E">
        <w:rPr>
          <w:rFonts w:ascii="Times New Roman" w:hAnsi="Times New Roman"/>
          <w:color w:val="000000" w:themeColor="text1"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</w:t>
      </w:r>
      <w:r w:rsidRPr="00CE743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которая может быть застроена, ко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всей площади земельного участка.» </w:t>
      </w:r>
      <w:r w:rsidRPr="00CF1B3D">
        <w:rPr>
          <w:rFonts w:ascii="Times New Roman" w:hAnsi="Times New Roman"/>
          <w:b/>
          <w:color w:val="000000" w:themeColor="text1"/>
          <w:sz w:val="28"/>
          <w:szCs w:val="28"/>
        </w:rPr>
        <w:t>заменить на слова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1B3D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FD1F23">
        <w:rPr>
          <w:rFonts w:ascii="Times New Roman" w:hAnsi="Times New Roman"/>
          <w:color w:val="000000" w:themeColor="text1"/>
          <w:sz w:val="28"/>
          <w:szCs w:val="28"/>
        </w:rPr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CF1B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743E" w:rsidRPr="00FD1F23" w:rsidRDefault="00CF1B3D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43E" w:rsidRPr="00FD1F2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постановлением Новосильского районного Совета народных депутатов Орловской области № 71 от 08.12.2006 года «Об утверждении предельных размеров и условий предоставления земельных участков в собственность граждан» предельные (минимальные и (или) максимальные) размеры земельных участков, в том числе их площадь 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FD1F23">
        <w:rPr>
          <w:rFonts w:ascii="Times New Roman" w:hAnsi="Times New Roman"/>
          <w:color w:val="000000" w:themeColor="text1"/>
          <w:sz w:val="28"/>
          <w:szCs w:val="28"/>
        </w:rPr>
        <w:t>находящихся в собственности области или муниципальной собственности, либо из земель, государств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енная собственность на которые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D1F23">
        <w:rPr>
          <w:rFonts w:ascii="Times New Roman" w:hAnsi="Times New Roman"/>
          <w:color w:val="000000" w:themeColor="text1"/>
          <w:sz w:val="28"/>
          <w:szCs w:val="28"/>
        </w:rPr>
        <w:t xml:space="preserve">не разграничена, предоставляемых гражданам в собственность </w:t>
      </w:r>
      <w:r w:rsidRPr="00CF1B3D">
        <w:rPr>
          <w:rFonts w:ascii="Times New Roman" w:hAnsi="Times New Roman"/>
          <w:color w:val="000000" w:themeColor="text1"/>
          <w:sz w:val="28"/>
          <w:szCs w:val="28"/>
          <w:u w:val="single"/>
        </w:rPr>
        <w:t>бесплатно: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1) для ведения личного подсобного хозяйства: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а) максимальная - 0,50 гектара;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животноводства, дачного строительства: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а) максимальная – 0,25 га;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б) минимальная – 0,01 га.</w:t>
      </w:r>
    </w:p>
    <w:p w:rsidR="00CE743E" w:rsidRPr="00FD1F23" w:rsidRDefault="00CF1B3D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E74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43E" w:rsidRPr="00FD1F23">
        <w:rPr>
          <w:rFonts w:ascii="Times New Roman" w:hAnsi="Times New Roman"/>
          <w:color w:val="000000" w:themeColor="text1"/>
          <w:sz w:val="28"/>
          <w:szCs w:val="28"/>
        </w:rPr>
        <w:t>предоставляемых в собственность гражданам из числа неразграниченных земель или находящихся в собственности муниципального образования: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1) для ведения личного подсобного хозяйства: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- приусадебные земельные участки в черте сельских поселений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а) максимальная - 0,50 гектара;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б) минимальная - 0,10 гектара;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- полевые земельные участки при наличии свободных земельных участков (вне черты):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а) максимальная – 1,0 гектара;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б) минимальная – 0,10 гектара;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CE743E" w:rsidRPr="00FD1F23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CE743E" w:rsidRPr="007749CD" w:rsidRDefault="00CE743E" w:rsidP="00CE743E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Для всех прочих случаев и видов разрешенного использования земельных участков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ограничиваются».</w:t>
      </w:r>
    </w:p>
    <w:p w:rsidR="00FD1F23" w:rsidRPr="00CE743E" w:rsidRDefault="00CE743E" w:rsidP="00A8626F">
      <w:pPr>
        <w:pStyle w:val="23"/>
        <w:numPr>
          <w:ilvl w:val="0"/>
          <w:numId w:val="21"/>
        </w:num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743E">
        <w:rPr>
          <w:rFonts w:ascii="Times New Roman" w:hAnsi="Times New Roman"/>
          <w:b/>
          <w:color w:val="000000" w:themeColor="text1"/>
          <w:sz w:val="28"/>
          <w:szCs w:val="28"/>
        </w:rPr>
        <w:t>пункт 1</w:t>
      </w:r>
      <w:r w:rsidR="007749CD" w:rsidRPr="00CE743E">
        <w:rPr>
          <w:rFonts w:ascii="Times New Roman" w:hAnsi="Times New Roman"/>
          <w:b/>
          <w:color w:val="000000" w:themeColor="text1"/>
          <w:sz w:val="28"/>
          <w:szCs w:val="28"/>
        </w:rPr>
        <w:t>в статью 79</w:t>
      </w:r>
      <w:r w:rsidR="00FD1F23" w:rsidRPr="00CE74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дополнить словами следующего содержания:</w:t>
      </w:r>
    </w:p>
    <w:p w:rsidR="00FD1F23" w:rsidRPr="00FD1F23" w:rsidRDefault="00FD1F23" w:rsidP="00EE3C31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D1F23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 предоставляемые в собственность гражданам из числа неразграниченных земель или находящихся в собственности муниципального образования, в соответствии с постановлением Новосильского районного Совета народных депутатов Орловской области № 71 от 08.12.2006 года «Об утверждении предельных размеров и условий предоставления земельных участков в собственность граждан»:</w:t>
      </w:r>
    </w:p>
    <w:p w:rsidR="00FD1F23" w:rsidRPr="00FD1F23" w:rsidRDefault="00FD1F23" w:rsidP="00EE3C31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lastRenderedPageBreak/>
        <w:t>1) для 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я личного подсобного хозяйства (</w:t>
      </w:r>
      <w:r w:rsidRPr="00FD1F23">
        <w:rPr>
          <w:rFonts w:ascii="Times New Roman" w:hAnsi="Times New Roman"/>
          <w:color w:val="000000" w:themeColor="text1"/>
          <w:sz w:val="28"/>
          <w:szCs w:val="28"/>
        </w:rPr>
        <w:t>приусадебные земельные участки в черте сельских поселений</w:t>
      </w:r>
      <w:r>
        <w:rPr>
          <w:rFonts w:ascii="Times New Roman" w:hAnsi="Times New Roman"/>
          <w:color w:val="000000" w:themeColor="text1"/>
          <w:sz w:val="28"/>
          <w:szCs w:val="28"/>
        </w:rPr>
        <w:t>):</w:t>
      </w:r>
    </w:p>
    <w:p w:rsidR="00FD1F23" w:rsidRPr="00FD1F23" w:rsidRDefault="00FD1F23" w:rsidP="00EE3C31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а) максимальная - 0,50 гектара;</w:t>
      </w:r>
    </w:p>
    <w:p w:rsidR="00FD1F23" w:rsidRPr="00FD1F23" w:rsidRDefault="00FD1F23" w:rsidP="00EE3C31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б) минимальная - 0,10 гектара;</w:t>
      </w:r>
    </w:p>
    <w:p w:rsidR="00FD1F23" w:rsidRPr="00FD1F23" w:rsidRDefault="00FD1F23" w:rsidP="00EE3C31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D1F23">
        <w:rPr>
          <w:rFonts w:ascii="Times New Roman" w:hAnsi="Times New Roman"/>
          <w:color w:val="000000" w:themeColor="text1"/>
          <w:sz w:val="28"/>
          <w:szCs w:val="28"/>
        </w:rPr>
        <w:t>) для индивидуального жилищного строительства:</w:t>
      </w:r>
    </w:p>
    <w:p w:rsidR="00FD1F23" w:rsidRPr="00FD1F23" w:rsidRDefault="00FD1F23" w:rsidP="00EE3C31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а) максимальная - 0,15 гектара;</w:t>
      </w:r>
    </w:p>
    <w:p w:rsidR="00FD1F23" w:rsidRDefault="00FD1F23" w:rsidP="00EE3C31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1F23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D1F23" w:rsidRPr="00FD1F23" w:rsidRDefault="00FD1F23" w:rsidP="00EE3C31">
      <w:pPr>
        <w:pStyle w:val="23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D1F23" w:rsidRPr="00FD1F23" w:rsidSect="008C79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" w15:restartNumberingAfterBreak="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DE122D8"/>
    <w:multiLevelType w:val="multilevel"/>
    <w:tmpl w:val="0F30EFC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2754668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F47F34"/>
    <w:multiLevelType w:val="hybridMultilevel"/>
    <w:tmpl w:val="A0D826A6"/>
    <w:lvl w:ilvl="0" w:tplc="7BDABA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0F05F2"/>
    <w:multiLevelType w:val="hybridMultilevel"/>
    <w:tmpl w:val="6BA06038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532FE"/>
    <w:multiLevelType w:val="hybridMultilevel"/>
    <w:tmpl w:val="3FEA7538"/>
    <w:lvl w:ilvl="0" w:tplc="CB9C9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945F5C"/>
    <w:multiLevelType w:val="hybridMultilevel"/>
    <w:tmpl w:val="F342C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0490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283025"/>
    <w:multiLevelType w:val="hybridMultilevel"/>
    <w:tmpl w:val="838856FE"/>
    <w:lvl w:ilvl="0" w:tplc="0000000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734B85"/>
    <w:multiLevelType w:val="hybridMultilevel"/>
    <w:tmpl w:val="C70A725A"/>
    <w:lvl w:ilvl="0" w:tplc="7BDAB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21D02"/>
    <w:multiLevelType w:val="hybridMultilevel"/>
    <w:tmpl w:val="E918BC6A"/>
    <w:lvl w:ilvl="0" w:tplc="D3842EC2">
      <w:start w:val="1"/>
      <w:numFmt w:val="decimal"/>
      <w:lvlText w:val="%1)"/>
      <w:lvlJc w:val="left"/>
      <w:pPr>
        <w:ind w:left="9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E242612"/>
    <w:multiLevelType w:val="hybridMultilevel"/>
    <w:tmpl w:val="C70A725A"/>
    <w:lvl w:ilvl="0" w:tplc="7BDAB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AB6C32"/>
    <w:multiLevelType w:val="hybridMultilevel"/>
    <w:tmpl w:val="184C6322"/>
    <w:lvl w:ilvl="0" w:tplc="41FE3D8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6"/>
  </w:num>
  <w:num w:numId="5">
    <w:abstractNumId w:val="14"/>
  </w:num>
  <w:num w:numId="6">
    <w:abstractNumId w:val="17"/>
  </w:num>
  <w:num w:numId="7">
    <w:abstractNumId w:val="19"/>
  </w:num>
  <w:num w:numId="8">
    <w:abstractNumId w:val="8"/>
  </w:num>
  <w:num w:numId="9">
    <w:abstractNumId w:val="13"/>
  </w:num>
  <w:num w:numId="10">
    <w:abstractNumId w:val="7"/>
  </w:num>
  <w:num w:numId="11">
    <w:abstractNumId w:val="20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1"/>
    <w:rsid w:val="000366DA"/>
    <w:rsid w:val="000870A4"/>
    <w:rsid w:val="000A0F5E"/>
    <w:rsid w:val="000A162C"/>
    <w:rsid w:val="000E62D9"/>
    <w:rsid w:val="00140372"/>
    <w:rsid w:val="00154CE0"/>
    <w:rsid w:val="00181DD4"/>
    <w:rsid w:val="0018520B"/>
    <w:rsid w:val="001A2D3B"/>
    <w:rsid w:val="001D1DF0"/>
    <w:rsid w:val="001D421C"/>
    <w:rsid w:val="001F7EBB"/>
    <w:rsid w:val="0021696D"/>
    <w:rsid w:val="00280BE0"/>
    <w:rsid w:val="00297E1A"/>
    <w:rsid w:val="002C1571"/>
    <w:rsid w:val="002C2A95"/>
    <w:rsid w:val="002D6963"/>
    <w:rsid w:val="002E0099"/>
    <w:rsid w:val="0031499C"/>
    <w:rsid w:val="003374D8"/>
    <w:rsid w:val="00340B04"/>
    <w:rsid w:val="00341F05"/>
    <w:rsid w:val="00363170"/>
    <w:rsid w:val="003773BC"/>
    <w:rsid w:val="003A1B4B"/>
    <w:rsid w:val="003D6A88"/>
    <w:rsid w:val="003E114D"/>
    <w:rsid w:val="00405EA7"/>
    <w:rsid w:val="00423633"/>
    <w:rsid w:val="00445E15"/>
    <w:rsid w:val="004A74E6"/>
    <w:rsid w:val="004C3185"/>
    <w:rsid w:val="004C600F"/>
    <w:rsid w:val="004E09A8"/>
    <w:rsid w:val="004F1738"/>
    <w:rsid w:val="00503110"/>
    <w:rsid w:val="00511143"/>
    <w:rsid w:val="00512F14"/>
    <w:rsid w:val="00575712"/>
    <w:rsid w:val="005E00D7"/>
    <w:rsid w:val="00602BBD"/>
    <w:rsid w:val="00626979"/>
    <w:rsid w:val="00661976"/>
    <w:rsid w:val="006701F0"/>
    <w:rsid w:val="00671604"/>
    <w:rsid w:val="00685C07"/>
    <w:rsid w:val="0069642A"/>
    <w:rsid w:val="00697E2E"/>
    <w:rsid w:val="006B01E3"/>
    <w:rsid w:val="006B5FE1"/>
    <w:rsid w:val="006C4015"/>
    <w:rsid w:val="006D5F91"/>
    <w:rsid w:val="006D7669"/>
    <w:rsid w:val="006E3062"/>
    <w:rsid w:val="006E7229"/>
    <w:rsid w:val="007028EA"/>
    <w:rsid w:val="00734545"/>
    <w:rsid w:val="00760634"/>
    <w:rsid w:val="00766391"/>
    <w:rsid w:val="007749CD"/>
    <w:rsid w:val="00783E28"/>
    <w:rsid w:val="00786D8A"/>
    <w:rsid w:val="007B290F"/>
    <w:rsid w:val="007C2A92"/>
    <w:rsid w:val="007C3612"/>
    <w:rsid w:val="007D0260"/>
    <w:rsid w:val="00833561"/>
    <w:rsid w:val="00871844"/>
    <w:rsid w:val="00884BDB"/>
    <w:rsid w:val="008C2758"/>
    <w:rsid w:val="008C796D"/>
    <w:rsid w:val="0091353E"/>
    <w:rsid w:val="00927D8E"/>
    <w:rsid w:val="00975583"/>
    <w:rsid w:val="0098039A"/>
    <w:rsid w:val="0098444C"/>
    <w:rsid w:val="009867C7"/>
    <w:rsid w:val="009B7B62"/>
    <w:rsid w:val="009E29B0"/>
    <w:rsid w:val="00A233D6"/>
    <w:rsid w:val="00A345D8"/>
    <w:rsid w:val="00A4478C"/>
    <w:rsid w:val="00A53363"/>
    <w:rsid w:val="00A90EEB"/>
    <w:rsid w:val="00A9544D"/>
    <w:rsid w:val="00B430B7"/>
    <w:rsid w:val="00B75DBB"/>
    <w:rsid w:val="00B94A5C"/>
    <w:rsid w:val="00BA15A3"/>
    <w:rsid w:val="00BB412B"/>
    <w:rsid w:val="00C120BB"/>
    <w:rsid w:val="00C55776"/>
    <w:rsid w:val="00C949FC"/>
    <w:rsid w:val="00CA04BD"/>
    <w:rsid w:val="00CA38FE"/>
    <w:rsid w:val="00CE6EA5"/>
    <w:rsid w:val="00CE743E"/>
    <w:rsid w:val="00CF1B3D"/>
    <w:rsid w:val="00D46A92"/>
    <w:rsid w:val="00D47B48"/>
    <w:rsid w:val="00D52E67"/>
    <w:rsid w:val="00D9129B"/>
    <w:rsid w:val="00DB768A"/>
    <w:rsid w:val="00E20FFC"/>
    <w:rsid w:val="00E21381"/>
    <w:rsid w:val="00E4088A"/>
    <w:rsid w:val="00E4579A"/>
    <w:rsid w:val="00E66DFE"/>
    <w:rsid w:val="00E82A1C"/>
    <w:rsid w:val="00E83A33"/>
    <w:rsid w:val="00EE3C31"/>
    <w:rsid w:val="00EE44C0"/>
    <w:rsid w:val="00F10852"/>
    <w:rsid w:val="00F22ACF"/>
    <w:rsid w:val="00F6644E"/>
    <w:rsid w:val="00F74A2B"/>
    <w:rsid w:val="00F80C67"/>
    <w:rsid w:val="00F84AE6"/>
    <w:rsid w:val="00F85313"/>
    <w:rsid w:val="00FA6898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45E55-3813-4C43-B1B7-BBD12C2D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5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  <w:style w:type="paragraph" w:customStyle="1" w:styleId="ConsPlusNormal">
    <w:name w:val="ConsPlusNormal"/>
    <w:rsid w:val="00E4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5583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plia</cp:lastModifiedBy>
  <cp:revision>52</cp:revision>
  <cp:lastPrinted>2018-10-29T08:18:00Z</cp:lastPrinted>
  <dcterms:created xsi:type="dcterms:W3CDTF">2015-12-23T07:17:00Z</dcterms:created>
  <dcterms:modified xsi:type="dcterms:W3CDTF">2018-10-29T08:18:00Z</dcterms:modified>
</cp:coreProperties>
</file>