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9BA" w:rsidRDefault="00537E99" w:rsidP="0070549C">
      <w:pPr>
        <w:rPr>
          <w:b/>
          <w:sz w:val="36"/>
          <w:szCs w:val="36"/>
        </w:rPr>
      </w:pPr>
      <w:r>
        <w:rPr>
          <w:rFonts w:ascii="Kudriashov" w:hAnsi="Kudriashov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-405765</wp:posOffset>
                </wp:positionH>
                <wp:positionV relativeFrom="paragraph">
                  <wp:posOffset>-221615</wp:posOffset>
                </wp:positionV>
                <wp:extent cx="6492240" cy="9768840"/>
                <wp:effectExtent l="31750" t="37465" r="29210" b="33020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2240" cy="9768840"/>
                        </a:xfrm>
                        <a:prstGeom prst="roundRect">
                          <a:avLst>
                            <a:gd name="adj" fmla="val 4588"/>
                          </a:avLst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6" style="position:absolute;margin-left:-31.95pt;margin-top:-17.45pt;width:511.2pt;height:76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0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" filled="f" strokeweight="4.5pt">
                <v:stroke linestyle="thickThin"/>
              </v:roundrect>
            </w:pict>
          </mc:Fallback>
        </mc:AlternateContent>
      </w:r>
    </w:p>
    <w:p w:rsidR="002D78F4" w:rsidRDefault="002D78F4" w:rsidP="0070549C"/>
    <w:tbl>
      <w:tblPr>
        <w:tblW w:w="9360" w:type="dxa"/>
        <w:tblInd w:w="-176" w:type="dxa"/>
        <w:tblBorders>
          <w:bottom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68"/>
        <w:gridCol w:w="6892"/>
      </w:tblGrid>
      <w:tr w:rsidR="00537E99" w:rsidTr="00807DFF">
        <w:trPr>
          <w:cantSplit/>
          <w:trHeight w:val="277"/>
        </w:trPr>
        <w:tc>
          <w:tcPr>
            <w:tcW w:w="2468" w:type="dxa"/>
            <w:vMerge w:val="restart"/>
            <w:tcBorders>
              <w:top w:val="triple" w:sz="4" w:space="0" w:color="808080"/>
              <w:left w:val="nil"/>
              <w:bottom w:val="nil"/>
              <w:right w:val="nil"/>
            </w:tcBorders>
          </w:tcPr>
          <w:p w:rsidR="00537E99" w:rsidRDefault="00537E99" w:rsidP="00807DFF">
            <w:pPr>
              <w:pStyle w:val="15"/>
              <w:ind w:firstLine="574"/>
              <w:rPr>
                <w:rFonts w:ascii="Tahoma" w:hAnsi="Tahoma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69A8031C" wp14:editId="6D8C38E3">
                  <wp:extent cx="1095375" cy="1112520"/>
                  <wp:effectExtent l="19050" t="0" r="9525" b="0"/>
                  <wp:docPr id="5" name="Рисунок 1" descr="Без%20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Без%20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2" w:type="dxa"/>
            <w:tcBorders>
              <w:top w:val="triple" w:sz="4" w:space="0" w:color="808080"/>
              <w:left w:val="nil"/>
              <w:bottom w:val="nil"/>
              <w:right w:val="nil"/>
            </w:tcBorders>
          </w:tcPr>
          <w:p w:rsidR="00537E99" w:rsidRDefault="00537E99" w:rsidP="00807DFF">
            <w:pPr>
              <w:pStyle w:val="15"/>
              <w:jc w:val="center"/>
              <w:rPr>
                <w:rFonts w:ascii="Arial Narrow" w:hAnsi="Arial Narrow"/>
                <w:color w:val="0000FF"/>
                <w:sz w:val="26"/>
              </w:rPr>
            </w:pPr>
            <w:r>
              <w:rPr>
                <w:rFonts w:ascii="Arial Narrow" w:hAnsi="Arial Narrow"/>
                <w:b/>
                <w:color w:val="0000FF"/>
                <w:sz w:val="26"/>
              </w:rPr>
              <w:t>Общество с ограниченной ответственностью</w:t>
            </w:r>
          </w:p>
        </w:tc>
      </w:tr>
      <w:tr w:rsidR="00537E99" w:rsidTr="00807DFF">
        <w:trPr>
          <w:cantSplit/>
          <w:trHeight w:val="1120"/>
        </w:trPr>
        <w:tc>
          <w:tcPr>
            <w:tcW w:w="2468" w:type="dxa"/>
            <w:vMerge/>
            <w:tcBorders>
              <w:top w:val="triple" w:sz="4" w:space="0" w:color="808080"/>
              <w:left w:val="nil"/>
              <w:bottom w:val="nil"/>
              <w:right w:val="nil"/>
            </w:tcBorders>
            <w:vAlign w:val="center"/>
          </w:tcPr>
          <w:p w:rsidR="00537E99" w:rsidRDefault="00537E99" w:rsidP="00807DFF">
            <w:pPr>
              <w:rPr>
                <w:rFonts w:ascii="Tahoma" w:hAnsi="Tahoma"/>
                <w:color w:val="000000"/>
                <w:sz w:val="20"/>
              </w:rPr>
            </w:pPr>
          </w:p>
        </w:tc>
        <w:tc>
          <w:tcPr>
            <w:tcW w:w="68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37E99" w:rsidRDefault="00537E99" w:rsidP="00807DFF">
            <w:pPr>
              <w:pStyle w:val="15"/>
              <w:spacing w:line="200" w:lineRule="atLeast"/>
              <w:jc w:val="center"/>
              <w:rPr>
                <w:rFonts w:ascii="Book Antiqua" w:hAnsi="Book Antiqua"/>
                <w:b/>
                <w:color w:val="FF0000"/>
                <w:sz w:val="48"/>
              </w:rPr>
            </w:pPr>
            <w:r>
              <w:rPr>
                <w:rFonts w:ascii="Book Antiqua" w:hAnsi="Book Antiqua"/>
                <w:b/>
                <w:color w:val="FF0000"/>
                <w:sz w:val="48"/>
              </w:rPr>
              <w:t>«НАДИР+»</w:t>
            </w:r>
          </w:p>
          <w:p w:rsidR="00537E99" w:rsidRDefault="00537E99" w:rsidP="00807DFF">
            <w:pPr>
              <w:pStyle w:val="15"/>
              <w:spacing w:line="200" w:lineRule="atLeast"/>
              <w:jc w:val="center"/>
              <w:rPr>
                <w:rFonts w:ascii="Tahoma" w:hAnsi="Tahoma"/>
                <w:b/>
                <w:color w:val="000000"/>
              </w:rPr>
            </w:pPr>
          </w:p>
          <w:p w:rsidR="00537E99" w:rsidRDefault="00537E99" w:rsidP="00807DFF">
            <w:pPr>
              <w:pStyle w:val="15"/>
              <w:spacing w:line="200" w:lineRule="atLeast"/>
              <w:jc w:val="center"/>
              <w:rPr>
                <w:rFonts w:ascii="Tahoma" w:hAnsi="Tahoma"/>
                <w:color w:val="800000"/>
                <w:sz w:val="18"/>
              </w:rPr>
            </w:pPr>
          </w:p>
        </w:tc>
      </w:tr>
      <w:tr w:rsidR="00537E99" w:rsidRPr="00202557" w:rsidTr="00807DFF">
        <w:trPr>
          <w:trHeight w:val="637"/>
        </w:trPr>
        <w:tc>
          <w:tcPr>
            <w:tcW w:w="2468" w:type="dxa"/>
            <w:tcBorders>
              <w:top w:val="nil"/>
              <w:left w:val="nil"/>
              <w:bottom w:val="triple" w:sz="4" w:space="0" w:color="808080"/>
              <w:right w:val="nil"/>
            </w:tcBorders>
          </w:tcPr>
          <w:p w:rsidR="00537E99" w:rsidRDefault="00537E99" w:rsidP="00807DFF">
            <w:pPr>
              <w:pStyle w:val="15"/>
              <w:jc w:val="center"/>
              <w:rPr>
                <w:rFonts w:ascii="Tahoma" w:hAnsi="Tahoma"/>
                <w:b/>
                <w:color w:val="0000FF"/>
                <w:sz w:val="18"/>
              </w:rPr>
            </w:pPr>
            <w:r w:rsidRPr="00D33DA8">
              <w:rPr>
                <w:rFonts w:ascii="Tahoma" w:hAnsi="Tahoma"/>
                <w:b/>
                <w:color w:val="0000FF"/>
                <w:sz w:val="18"/>
              </w:rPr>
              <w:t>3020</w:t>
            </w:r>
            <w:r>
              <w:rPr>
                <w:rFonts w:ascii="Tahoma" w:hAnsi="Tahoma"/>
                <w:b/>
                <w:color w:val="0000FF"/>
                <w:sz w:val="18"/>
              </w:rPr>
              <w:t>28</w:t>
            </w:r>
            <w:r w:rsidRPr="00D33DA8">
              <w:rPr>
                <w:rFonts w:ascii="Tahoma" w:hAnsi="Tahoma"/>
                <w:b/>
                <w:color w:val="0000FF"/>
                <w:sz w:val="18"/>
              </w:rPr>
              <w:t xml:space="preserve">, г. Орел, </w:t>
            </w:r>
          </w:p>
          <w:p w:rsidR="00537E99" w:rsidRDefault="00537E99" w:rsidP="00807DFF">
            <w:pPr>
              <w:pStyle w:val="15"/>
              <w:jc w:val="center"/>
              <w:rPr>
                <w:rFonts w:ascii="Tahoma" w:hAnsi="Tahoma"/>
                <w:b/>
                <w:color w:val="0000FF"/>
                <w:sz w:val="18"/>
              </w:rPr>
            </w:pPr>
            <w:r w:rsidRPr="00D33DA8">
              <w:rPr>
                <w:rFonts w:ascii="Tahoma" w:hAnsi="Tahoma"/>
                <w:b/>
                <w:color w:val="0000FF"/>
                <w:sz w:val="18"/>
              </w:rPr>
              <w:t xml:space="preserve">ул. Октябрьская, </w:t>
            </w:r>
          </w:p>
          <w:p w:rsidR="00537E99" w:rsidRDefault="00537E99" w:rsidP="00807DFF">
            <w:pPr>
              <w:pStyle w:val="15"/>
              <w:jc w:val="center"/>
              <w:rPr>
                <w:rFonts w:ascii="Tahoma" w:hAnsi="Tahoma"/>
                <w:b/>
                <w:color w:val="0000FF"/>
                <w:sz w:val="18"/>
              </w:rPr>
            </w:pPr>
            <w:r w:rsidRPr="00D33DA8">
              <w:rPr>
                <w:rFonts w:ascii="Tahoma" w:hAnsi="Tahoma"/>
                <w:b/>
                <w:color w:val="0000FF"/>
                <w:sz w:val="18"/>
              </w:rPr>
              <w:t>д. 27, лит. "Г"</w:t>
            </w:r>
          </w:p>
          <w:p w:rsidR="00537E99" w:rsidRPr="00484C4B" w:rsidRDefault="00537E99" w:rsidP="00807DFF">
            <w:pPr>
              <w:pStyle w:val="15"/>
              <w:jc w:val="center"/>
              <w:rPr>
                <w:rFonts w:ascii="Tahoma" w:hAnsi="Tahoma"/>
                <w:i/>
                <w:color w:val="000080"/>
                <w:sz w:val="18"/>
              </w:rPr>
            </w:pPr>
            <w:r>
              <w:rPr>
                <w:rFonts w:ascii="Tahoma" w:hAnsi="Tahoma"/>
                <w:b/>
                <w:color w:val="0000FF"/>
                <w:sz w:val="18"/>
              </w:rPr>
              <w:t>тел.: (4862) 63-27-11</w:t>
            </w:r>
          </w:p>
        </w:tc>
        <w:tc>
          <w:tcPr>
            <w:tcW w:w="6892" w:type="dxa"/>
            <w:tcBorders>
              <w:top w:val="nil"/>
              <w:left w:val="nil"/>
              <w:bottom w:val="triple" w:sz="4" w:space="0" w:color="808080"/>
              <w:right w:val="nil"/>
            </w:tcBorders>
          </w:tcPr>
          <w:p w:rsidR="00537E99" w:rsidRPr="007D20FB" w:rsidRDefault="00537E99" w:rsidP="00807DFF">
            <w:pPr>
              <w:pStyle w:val="20"/>
              <w:jc w:val="center"/>
              <w:rPr>
                <w:b/>
                <w:color w:val="0000FF"/>
              </w:rPr>
            </w:pPr>
            <w:r w:rsidRPr="007D20FB">
              <w:rPr>
                <w:b/>
                <w:color w:val="0000FF"/>
                <w:sz w:val="22"/>
              </w:rPr>
              <w:t>ИНН 5753055311   КПП   575301001   ОГРН 1115753000615</w:t>
            </w:r>
          </w:p>
          <w:p w:rsidR="00537E99" w:rsidRPr="007D20FB" w:rsidRDefault="00537E99" w:rsidP="00807DFF">
            <w:pPr>
              <w:pStyle w:val="20"/>
              <w:jc w:val="center"/>
              <w:rPr>
                <w:b/>
                <w:color w:val="0000FF"/>
              </w:rPr>
            </w:pPr>
            <w:r w:rsidRPr="007D20FB">
              <w:rPr>
                <w:b/>
                <w:color w:val="0000FF"/>
                <w:sz w:val="22"/>
              </w:rPr>
              <w:t>БИК 045402719  к/с 30101810</w:t>
            </w:r>
            <w:r>
              <w:rPr>
                <w:b/>
                <w:color w:val="0000FF"/>
                <w:sz w:val="22"/>
              </w:rPr>
              <w:t>72</w:t>
            </w:r>
            <w:r w:rsidRPr="007D20FB">
              <w:rPr>
                <w:b/>
                <w:color w:val="0000FF"/>
                <w:sz w:val="22"/>
              </w:rPr>
              <w:t>0000000719</w:t>
            </w:r>
          </w:p>
          <w:p w:rsidR="00537E99" w:rsidRPr="007D20FB" w:rsidRDefault="00537E99" w:rsidP="00807DFF">
            <w:pPr>
              <w:pStyle w:val="20"/>
              <w:jc w:val="center"/>
              <w:rPr>
                <w:b/>
                <w:color w:val="0000FF"/>
              </w:rPr>
            </w:pPr>
            <w:proofErr w:type="gramStart"/>
            <w:r w:rsidRPr="007D20FB">
              <w:rPr>
                <w:b/>
                <w:color w:val="0000FF"/>
                <w:sz w:val="22"/>
              </w:rPr>
              <w:t>р</w:t>
            </w:r>
            <w:proofErr w:type="gramEnd"/>
            <w:r w:rsidRPr="007D20FB">
              <w:rPr>
                <w:b/>
                <w:color w:val="0000FF"/>
                <w:sz w:val="22"/>
              </w:rPr>
              <w:t>/с 40</w:t>
            </w:r>
            <w:r>
              <w:rPr>
                <w:b/>
                <w:color w:val="0000FF"/>
                <w:sz w:val="22"/>
              </w:rPr>
              <w:t>72</w:t>
            </w:r>
            <w:r w:rsidRPr="007D20FB">
              <w:rPr>
                <w:b/>
                <w:color w:val="0000FF"/>
                <w:sz w:val="22"/>
              </w:rPr>
              <w:t>2810800000000476 в Банке "</w:t>
            </w:r>
            <w:proofErr w:type="spellStart"/>
            <w:r w:rsidRPr="007D20FB">
              <w:rPr>
                <w:b/>
                <w:color w:val="0000FF"/>
                <w:sz w:val="22"/>
              </w:rPr>
              <w:t>Церих</w:t>
            </w:r>
            <w:proofErr w:type="spellEnd"/>
            <w:r w:rsidRPr="007D20FB">
              <w:rPr>
                <w:b/>
                <w:color w:val="0000FF"/>
                <w:sz w:val="22"/>
              </w:rPr>
              <w:t>" (ЗАО) г. Орел</w:t>
            </w:r>
          </w:p>
          <w:p w:rsidR="00537E99" w:rsidRPr="007D20FB" w:rsidRDefault="00537E99" w:rsidP="00807DFF">
            <w:pPr>
              <w:pStyle w:val="15"/>
              <w:jc w:val="center"/>
              <w:rPr>
                <w:rFonts w:ascii="Tahoma" w:hAnsi="Tahoma"/>
                <w:b/>
                <w:i/>
                <w:color w:val="0000FF"/>
                <w:sz w:val="22"/>
                <w:lang w:val="en-US"/>
              </w:rPr>
            </w:pPr>
            <w:r w:rsidRPr="007D20FB">
              <w:rPr>
                <w:rFonts w:ascii="Tahoma" w:hAnsi="Tahoma"/>
                <w:b/>
                <w:color w:val="0000FF"/>
                <w:sz w:val="22"/>
                <w:lang w:val="en-US"/>
              </w:rPr>
              <w:t>e-mail: nadirplus@gmail.com</w:t>
            </w:r>
          </w:p>
        </w:tc>
      </w:tr>
    </w:tbl>
    <w:p w:rsidR="00537E99" w:rsidRPr="00065945" w:rsidRDefault="00537E99" w:rsidP="00537E99">
      <w:pPr>
        <w:rPr>
          <w:lang w:val="en-US"/>
        </w:rPr>
      </w:pPr>
    </w:p>
    <w:p w:rsidR="00537E99" w:rsidRPr="00065945" w:rsidRDefault="00537E99" w:rsidP="00537E99">
      <w:pPr>
        <w:rPr>
          <w:lang w:val="en-US"/>
        </w:rPr>
      </w:pPr>
    </w:p>
    <w:p w:rsidR="00537E99" w:rsidRPr="00065945" w:rsidRDefault="00537E99" w:rsidP="00537E99">
      <w:pPr>
        <w:jc w:val="center"/>
        <w:rPr>
          <w:lang w:val="en-US"/>
        </w:rPr>
      </w:pPr>
    </w:p>
    <w:p w:rsidR="00537E99" w:rsidRPr="00065945" w:rsidRDefault="00537E99" w:rsidP="00537E99">
      <w:pPr>
        <w:rPr>
          <w:lang w:val="en-US"/>
        </w:rPr>
      </w:pPr>
    </w:p>
    <w:p w:rsidR="00537E99" w:rsidRPr="00B132C8" w:rsidRDefault="00537E99" w:rsidP="00537E99">
      <w:pPr>
        <w:rPr>
          <w:lang w:val="en-US"/>
        </w:rPr>
      </w:pPr>
    </w:p>
    <w:p w:rsidR="00537E99" w:rsidRPr="00065945" w:rsidRDefault="00537E99" w:rsidP="00537E99">
      <w:pPr>
        <w:rPr>
          <w:lang w:val="en-US"/>
        </w:rPr>
      </w:pPr>
    </w:p>
    <w:p w:rsidR="00537E99" w:rsidRPr="00B132C8" w:rsidRDefault="00537E99" w:rsidP="00537E99">
      <w:pPr>
        <w:rPr>
          <w:lang w:val="en-US"/>
        </w:rPr>
      </w:pPr>
    </w:p>
    <w:p w:rsidR="00537E99" w:rsidRDefault="00537E99" w:rsidP="00537E99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ПРАВИЛА ЗЕМЛЕПОЛЬЗОВАНИЯ И ЗАСТРОЙКИ</w:t>
      </w:r>
    </w:p>
    <w:p w:rsidR="00537E99" w:rsidRDefault="00537E99" w:rsidP="00537E99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ЗАРЕЧЕН</w:t>
      </w:r>
      <w:r w:rsidRPr="002B495A">
        <w:rPr>
          <w:rFonts w:ascii="Times New Roman" w:hAnsi="Times New Roman" w:cs="Times New Roman"/>
          <w:b/>
          <w:sz w:val="32"/>
          <w:szCs w:val="32"/>
        </w:rPr>
        <w:t>СКОГО СЕЛЬСКОГО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2B495A">
        <w:rPr>
          <w:rFonts w:ascii="Times New Roman" w:hAnsi="Times New Roman" w:cs="Times New Roman"/>
          <w:b/>
          <w:sz w:val="32"/>
          <w:szCs w:val="32"/>
        </w:rPr>
        <w:t xml:space="preserve">ПОСЕЛЕНИЯ </w:t>
      </w:r>
    </w:p>
    <w:p w:rsidR="00537E99" w:rsidRPr="002B495A" w:rsidRDefault="00537E99" w:rsidP="00537E99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НОВОСИЛЬ</w:t>
      </w:r>
      <w:r w:rsidRPr="002B495A">
        <w:rPr>
          <w:rFonts w:ascii="Times New Roman" w:hAnsi="Times New Roman" w:cs="Times New Roman"/>
          <w:b/>
          <w:sz w:val="32"/>
          <w:szCs w:val="32"/>
        </w:rPr>
        <w:t>СКОГО РАЙОНА ОРЛОВСКОЙ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2B495A">
        <w:rPr>
          <w:rFonts w:ascii="Times New Roman" w:hAnsi="Times New Roman" w:cs="Times New Roman"/>
          <w:b/>
          <w:sz w:val="32"/>
          <w:szCs w:val="32"/>
        </w:rPr>
        <w:t>ОБЛАСТИ</w:t>
      </w:r>
    </w:p>
    <w:p w:rsidR="00537E99" w:rsidRDefault="00537E99" w:rsidP="00537E99">
      <w:pPr>
        <w:pStyle w:val="ConsPlusNormal"/>
        <w:widowControl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Изменения 2016</w:t>
      </w:r>
      <w:r w:rsidRPr="002B495A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537E99" w:rsidRDefault="00537E99" w:rsidP="00537E99">
      <w:pPr>
        <w:pStyle w:val="ConsPlusNormal"/>
        <w:widowControl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37E99" w:rsidRDefault="00537E99" w:rsidP="00537E99">
      <w:pPr>
        <w:pStyle w:val="ConsPlusNormal"/>
        <w:widowControl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37E99" w:rsidRDefault="00537E99" w:rsidP="00537E99">
      <w:pPr>
        <w:pStyle w:val="ConsPlusNormal"/>
        <w:widowControl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37E99" w:rsidRDefault="00537E99" w:rsidP="00537E99">
      <w:pPr>
        <w:pStyle w:val="ConsPlusNormal"/>
        <w:widowControl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37E99" w:rsidRPr="00065945" w:rsidRDefault="00537E99" w:rsidP="00537E99">
      <w:pPr>
        <w:pStyle w:val="ConsPlusNormal"/>
        <w:widowControl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37E99" w:rsidRPr="002B495A" w:rsidRDefault="00537E99" w:rsidP="00537E99">
      <w:pPr>
        <w:pStyle w:val="a5"/>
        <w:jc w:val="center"/>
        <w:rPr>
          <w:sz w:val="32"/>
          <w:szCs w:val="32"/>
        </w:rPr>
      </w:pPr>
    </w:p>
    <w:p w:rsidR="00537E99" w:rsidRPr="002D78F4" w:rsidRDefault="00537E99" w:rsidP="00537E99">
      <w:pPr>
        <w:pStyle w:val="a5"/>
        <w:tabs>
          <w:tab w:val="left" w:pos="4962"/>
        </w:tabs>
        <w:ind w:left="4962" w:right="-1" w:hanging="4962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2D78F4">
        <w:rPr>
          <w:sz w:val="28"/>
          <w:szCs w:val="28"/>
        </w:rPr>
        <w:t xml:space="preserve">Заказчик:           </w:t>
      </w:r>
      <w:r>
        <w:rPr>
          <w:sz w:val="28"/>
          <w:szCs w:val="28"/>
        </w:rPr>
        <w:t xml:space="preserve">                       </w:t>
      </w:r>
      <w:r w:rsidRPr="002D78F4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                  ООО «</w:t>
      </w:r>
      <w:proofErr w:type="spellStart"/>
      <w:r>
        <w:rPr>
          <w:sz w:val="28"/>
          <w:szCs w:val="28"/>
        </w:rPr>
        <w:t>Промпарк</w:t>
      </w:r>
      <w:proofErr w:type="spellEnd"/>
      <w:r>
        <w:rPr>
          <w:sz w:val="28"/>
          <w:szCs w:val="28"/>
        </w:rPr>
        <w:t>»</w:t>
      </w:r>
    </w:p>
    <w:p w:rsidR="00537E99" w:rsidRPr="002D78F4" w:rsidRDefault="00537E99" w:rsidP="00537E99">
      <w:pPr>
        <w:pStyle w:val="a5"/>
        <w:ind w:left="1134" w:right="707" w:hanging="1134"/>
        <w:contextualSpacing/>
        <w:rPr>
          <w:sz w:val="28"/>
          <w:szCs w:val="28"/>
        </w:rPr>
      </w:pPr>
    </w:p>
    <w:p w:rsidR="00537E99" w:rsidRPr="002D78F4" w:rsidRDefault="00537E99" w:rsidP="00537E99">
      <w:pPr>
        <w:pStyle w:val="a5"/>
        <w:ind w:left="1134" w:right="707" w:hanging="1134"/>
        <w:contextualSpacing/>
        <w:rPr>
          <w:sz w:val="28"/>
          <w:szCs w:val="28"/>
        </w:rPr>
      </w:pPr>
    </w:p>
    <w:p w:rsidR="00537E99" w:rsidRPr="002D78F4" w:rsidRDefault="00537E99" w:rsidP="00537E99">
      <w:pPr>
        <w:pStyle w:val="a5"/>
        <w:ind w:right="707"/>
        <w:rPr>
          <w:sz w:val="28"/>
          <w:szCs w:val="28"/>
        </w:rPr>
      </w:pPr>
    </w:p>
    <w:tbl>
      <w:tblPr>
        <w:tblW w:w="7938" w:type="dxa"/>
        <w:tblInd w:w="108" w:type="dxa"/>
        <w:tblLook w:val="04A0" w:firstRow="1" w:lastRow="0" w:firstColumn="1" w:lastColumn="0" w:noHBand="0" w:noVBand="1"/>
      </w:tblPr>
      <w:tblGrid>
        <w:gridCol w:w="7938"/>
      </w:tblGrid>
      <w:tr w:rsidR="00537E99" w:rsidRPr="002D78F4" w:rsidTr="00807DFF">
        <w:tc>
          <w:tcPr>
            <w:tcW w:w="7938" w:type="dxa"/>
          </w:tcPr>
          <w:p w:rsidR="00537E99" w:rsidRPr="002D78F4" w:rsidRDefault="00537E99" w:rsidP="00807DFF">
            <w:pPr>
              <w:pStyle w:val="a5"/>
              <w:ind w:right="-395"/>
              <w:rPr>
                <w:rFonts w:eastAsia="Lucida Sans Unicode"/>
                <w:bCs/>
                <w:kern w:val="2"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</w:t>
            </w:r>
            <w:r w:rsidRPr="002D78F4">
              <w:rPr>
                <w:bCs/>
                <w:sz w:val="28"/>
                <w:szCs w:val="28"/>
              </w:rPr>
              <w:t xml:space="preserve">Исполнитель:                                     </w:t>
            </w:r>
            <w:r>
              <w:rPr>
                <w:bCs/>
                <w:sz w:val="28"/>
                <w:szCs w:val="28"/>
              </w:rPr>
              <w:t xml:space="preserve">                   ООО «НАДИР+»</w:t>
            </w:r>
          </w:p>
        </w:tc>
      </w:tr>
    </w:tbl>
    <w:p w:rsidR="00537E99" w:rsidRDefault="00537E99" w:rsidP="00537E99">
      <w:pPr>
        <w:pStyle w:val="a5"/>
        <w:spacing w:line="240" w:lineRule="exact"/>
        <w:rPr>
          <w:bCs/>
          <w:sz w:val="28"/>
          <w:szCs w:val="28"/>
        </w:rPr>
      </w:pPr>
    </w:p>
    <w:p w:rsidR="00537E99" w:rsidRDefault="00537E99" w:rsidP="00537E99">
      <w:pPr>
        <w:pStyle w:val="a5"/>
        <w:spacing w:line="240" w:lineRule="exact"/>
        <w:rPr>
          <w:bCs/>
          <w:sz w:val="28"/>
          <w:szCs w:val="28"/>
        </w:rPr>
      </w:pPr>
    </w:p>
    <w:p w:rsidR="00537E99" w:rsidRDefault="00537E99" w:rsidP="00537E99">
      <w:pPr>
        <w:pStyle w:val="a5"/>
        <w:spacing w:line="240" w:lineRule="exact"/>
        <w:rPr>
          <w:bCs/>
          <w:sz w:val="28"/>
          <w:szCs w:val="28"/>
        </w:rPr>
      </w:pPr>
    </w:p>
    <w:p w:rsidR="00537E99" w:rsidRDefault="00537E99" w:rsidP="00537E99">
      <w:pPr>
        <w:pStyle w:val="a5"/>
        <w:spacing w:line="240" w:lineRule="exact"/>
        <w:jc w:val="center"/>
        <w:rPr>
          <w:bCs/>
          <w:sz w:val="28"/>
          <w:szCs w:val="28"/>
        </w:rPr>
      </w:pPr>
    </w:p>
    <w:p w:rsidR="00A64ADF" w:rsidRPr="00537E99" w:rsidRDefault="00537E99" w:rsidP="00537E99">
      <w:pPr>
        <w:pStyle w:val="a5"/>
        <w:spacing w:line="240" w:lineRule="exact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Орел  2016 г</w:t>
      </w:r>
    </w:p>
    <w:p w:rsidR="00C4467F" w:rsidRDefault="00C4467F" w:rsidP="00C4467F">
      <w:pPr>
        <w:pStyle w:val="ConsPlusNormal"/>
        <w:widowControl/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lastRenderedPageBreak/>
        <w:t>Проект внесения изменений</w:t>
      </w:r>
    </w:p>
    <w:p w:rsidR="0024254C" w:rsidRDefault="0024254C" w:rsidP="00C4467F">
      <w:pPr>
        <w:pStyle w:val="ConsPlusNormal"/>
        <w:widowControl/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 xml:space="preserve">в Правила землепользования и застройки </w:t>
      </w:r>
      <w:r w:rsidR="00C4467F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 xml:space="preserve"> </w:t>
      </w:r>
    </w:p>
    <w:p w:rsidR="00C4467F" w:rsidRDefault="00A64ADF" w:rsidP="00C4467F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Заречен</w:t>
      </w:r>
      <w:r w:rsidR="00EB5C0E" w:rsidRPr="00C4467F">
        <w:rPr>
          <w:rFonts w:ascii="Times New Roman" w:hAnsi="Times New Roman" w:cs="Times New Roman"/>
          <w:b/>
          <w:sz w:val="28"/>
          <w:szCs w:val="28"/>
        </w:rPr>
        <w:t>ского сельского поселения</w:t>
      </w:r>
    </w:p>
    <w:p w:rsidR="00C2653D" w:rsidRPr="00C4467F" w:rsidRDefault="00A64ADF" w:rsidP="00C4467F">
      <w:pPr>
        <w:pStyle w:val="ConsPlusNormal"/>
        <w:widowControl/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Новосиль</w:t>
      </w:r>
      <w:r w:rsidR="00C2653D" w:rsidRPr="00C4467F">
        <w:rPr>
          <w:rFonts w:ascii="Times New Roman" w:hAnsi="Times New Roman" w:cs="Times New Roman"/>
          <w:b/>
          <w:sz w:val="28"/>
          <w:szCs w:val="28"/>
        </w:rPr>
        <w:t xml:space="preserve">ского района Орловской </w:t>
      </w:r>
      <w:r w:rsidR="00C2653D" w:rsidRPr="002D78F4">
        <w:rPr>
          <w:rFonts w:ascii="Times New Roman" w:hAnsi="Times New Roman" w:cs="Times New Roman"/>
          <w:b/>
          <w:sz w:val="28"/>
          <w:szCs w:val="28"/>
        </w:rPr>
        <w:t>област</w:t>
      </w:r>
      <w:r w:rsidR="002D78F4" w:rsidRPr="00C4467F">
        <w:rPr>
          <w:rFonts w:ascii="Times New Roman" w:hAnsi="Times New Roman" w:cs="Times New Roman"/>
          <w:b/>
          <w:sz w:val="28"/>
          <w:szCs w:val="28"/>
        </w:rPr>
        <w:t>и</w:t>
      </w:r>
    </w:p>
    <w:p w:rsidR="00C2653D" w:rsidRPr="00C2653D" w:rsidRDefault="00C2653D" w:rsidP="00C2653D">
      <w:pPr>
        <w:spacing w:line="276" w:lineRule="auto"/>
        <w:jc w:val="center"/>
        <w:rPr>
          <w:b/>
        </w:rPr>
      </w:pPr>
    </w:p>
    <w:p w:rsidR="00DB42C4" w:rsidRPr="00C4467F" w:rsidRDefault="00DB42C4" w:rsidP="00C4467F">
      <w:pPr>
        <w:spacing w:line="276" w:lineRule="auto"/>
        <w:rPr>
          <w:sz w:val="28"/>
          <w:szCs w:val="28"/>
        </w:rPr>
      </w:pPr>
    </w:p>
    <w:p w:rsidR="00D666A3" w:rsidRPr="00D666A3" w:rsidRDefault="00DB42C4" w:rsidP="00D666A3">
      <w:pPr>
        <w:spacing w:line="276" w:lineRule="auto"/>
        <w:ind w:firstLine="709"/>
        <w:jc w:val="both"/>
        <w:rPr>
          <w:rStyle w:val="21"/>
          <w:rFonts w:eastAsia="Lucida Sans Unicode"/>
          <w:sz w:val="28"/>
          <w:szCs w:val="28"/>
        </w:rPr>
      </w:pPr>
      <w:r w:rsidRPr="00C4467F">
        <w:rPr>
          <w:rFonts w:eastAsia="Times New Roman"/>
          <w:sz w:val="28"/>
          <w:szCs w:val="28"/>
        </w:rPr>
        <w:t xml:space="preserve">Разработка проекта </w:t>
      </w:r>
      <w:r w:rsidR="00E2201D">
        <w:rPr>
          <w:rFonts w:eastAsia="Times New Roman"/>
          <w:sz w:val="28"/>
          <w:szCs w:val="28"/>
        </w:rPr>
        <w:t xml:space="preserve">внесения </w:t>
      </w:r>
      <w:r w:rsidRPr="00C4467F">
        <w:rPr>
          <w:rFonts w:eastAsia="Times New Roman"/>
          <w:sz w:val="28"/>
          <w:szCs w:val="28"/>
        </w:rPr>
        <w:t xml:space="preserve">изменений </w:t>
      </w:r>
      <w:r w:rsidR="00E2201D">
        <w:rPr>
          <w:rFonts w:eastAsia="Times New Roman"/>
          <w:sz w:val="28"/>
          <w:szCs w:val="28"/>
        </w:rPr>
        <w:t xml:space="preserve">в </w:t>
      </w:r>
      <w:r w:rsidR="0024254C">
        <w:rPr>
          <w:rFonts w:eastAsia="Times New Roman"/>
          <w:sz w:val="28"/>
          <w:szCs w:val="28"/>
        </w:rPr>
        <w:t>Правила землепользования и застройки</w:t>
      </w:r>
      <w:r w:rsidR="003B72DC">
        <w:rPr>
          <w:rFonts w:eastAsia="Times New Roman"/>
          <w:sz w:val="28"/>
          <w:szCs w:val="28"/>
        </w:rPr>
        <w:t xml:space="preserve"> Зареченского</w:t>
      </w:r>
      <w:r w:rsidRPr="00C4467F">
        <w:rPr>
          <w:rFonts w:eastAsia="Times New Roman"/>
          <w:sz w:val="28"/>
          <w:szCs w:val="28"/>
        </w:rPr>
        <w:t xml:space="preserve"> сельского поселения вып</w:t>
      </w:r>
      <w:r w:rsidR="00963B00" w:rsidRPr="00C4467F">
        <w:rPr>
          <w:rFonts w:eastAsia="Times New Roman"/>
          <w:sz w:val="28"/>
          <w:szCs w:val="28"/>
        </w:rPr>
        <w:t>олняет</w:t>
      </w:r>
      <w:r w:rsidR="00A64ADF">
        <w:rPr>
          <w:rFonts w:eastAsia="Times New Roman"/>
          <w:sz w:val="28"/>
          <w:szCs w:val="28"/>
        </w:rPr>
        <w:t>ся по заказ</w:t>
      </w:r>
      <w:proofErr w:type="gramStart"/>
      <w:r w:rsidR="00A64ADF">
        <w:rPr>
          <w:rFonts w:eastAsia="Times New Roman"/>
          <w:sz w:val="28"/>
          <w:szCs w:val="28"/>
        </w:rPr>
        <w:t>у ООО</w:t>
      </w:r>
      <w:proofErr w:type="gramEnd"/>
      <w:r w:rsidR="00A64ADF">
        <w:rPr>
          <w:rFonts w:eastAsia="Times New Roman"/>
          <w:sz w:val="28"/>
          <w:szCs w:val="28"/>
        </w:rPr>
        <w:t xml:space="preserve"> «</w:t>
      </w:r>
      <w:proofErr w:type="spellStart"/>
      <w:r w:rsidR="00A64ADF">
        <w:rPr>
          <w:rFonts w:eastAsia="Times New Roman"/>
          <w:sz w:val="28"/>
          <w:szCs w:val="28"/>
        </w:rPr>
        <w:t>Промпарк</w:t>
      </w:r>
      <w:proofErr w:type="spellEnd"/>
      <w:r w:rsidR="00A64ADF">
        <w:rPr>
          <w:rFonts w:eastAsia="Times New Roman"/>
          <w:sz w:val="28"/>
          <w:szCs w:val="28"/>
        </w:rPr>
        <w:t>»</w:t>
      </w:r>
      <w:r w:rsidR="00D666A3">
        <w:rPr>
          <w:rFonts w:eastAsia="Times New Roman"/>
          <w:sz w:val="28"/>
          <w:szCs w:val="28"/>
        </w:rPr>
        <w:t xml:space="preserve"> и </w:t>
      </w:r>
      <w:r w:rsidR="00D666A3" w:rsidRPr="00D666A3">
        <w:rPr>
          <w:rStyle w:val="21"/>
          <w:rFonts w:eastAsia="Lucida Sans Unicode"/>
          <w:sz w:val="28"/>
          <w:szCs w:val="28"/>
        </w:rPr>
        <w:t>осуществляется в связи с необходи</w:t>
      </w:r>
      <w:r w:rsidR="0024254C">
        <w:rPr>
          <w:rStyle w:val="21"/>
          <w:rFonts w:eastAsia="Lucida Sans Unicode"/>
          <w:sz w:val="28"/>
          <w:szCs w:val="28"/>
        </w:rPr>
        <w:t>мостью приведение в соответствие  правил землепользования</w:t>
      </w:r>
      <w:r w:rsidR="00D666A3">
        <w:rPr>
          <w:rStyle w:val="21"/>
          <w:rFonts w:eastAsia="Lucida Sans Unicode"/>
          <w:sz w:val="28"/>
          <w:szCs w:val="28"/>
        </w:rPr>
        <w:t xml:space="preserve"> </w:t>
      </w:r>
      <w:r w:rsidR="0024254C">
        <w:rPr>
          <w:rStyle w:val="21"/>
          <w:rFonts w:eastAsia="Lucida Sans Unicode"/>
          <w:sz w:val="28"/>
          <w:szCs w:val="28"/>
        </w:rPr>
        <w:t>и застройки документам территориального планирования</w:t>
      </w:r>
      <w:r w:rsidR="003B72DC">
        <w:rPr>
          <w:rStyle w:val="21"/>
          <w:rFonts w:eastAsia="Lucida Sans Unicode"/>
          <w:sz w:val="28"/>
          <w:szCs w:val="28"/>
        </w:rPr>
        <w:t xml:space="preserve"> Заречен</w:t>
      </w:r>
      <w:r w:rsidR="00D666A3">
        <w:rPr>
          <w:rStyle w:val="21"/>
          <w:rFonts w:eastAsia="Lucida Sans Unicode"/>
          <w:sz w:val="28"/>
          <w:szCs w:val="28"/>
        </w:rPr>
        <w:t>ского сельского поселения</w:t>
      </w:r>
      <w:r w:rsidR="00D666A3" w:rsidRPr="00D666A3">
        <w:rPr>
          <w:rStyle w:val="21"/>
          <w:rFonts w:eastAsia="Lucida Sans Unicode"/>
          <w:sz w:val="28"/>
          <w:szCs w:val="28"/>
        </w:rPr>
        <w:t>.</w:t>
      </w:r>
    </w:p>
    <w:p w:rsidR="00DB42C4" w:rsidRPr="00C4467F" w:rsidRDefault="00DB42C4" w:rsidP="0024254C">
      <w:pPr>
        <w:autoSpaceDE w:val="0"/>
        <w:autoSpaceDN w:val="0"/>
        <w:adjustRightInd w:val="0"/>
        <w:spacing w:line="276" w:lineRule="auto"/>
        <w:ind w:firstLine="567"/>
        <w:rPr>
          <w:rFonts w:eastAsia="Times New Roman"/>
          <w:sz w:val="28"/>
          <w:szCs w:val="28"/>
        </w:rPr>
      </w:pPr>
      <w:r w:rsidRPr="00C4467F">
        <w:rPr>
          <w:rFonts w:eastAsia="Times New Roman"/>
          <w:sz w:val="28"/>
          <w:szCs w:val="28"/>
        </w:rPr>
        <w:t xml:space="preserve"> </w:t>
      </w:r>
    </w:p>
    <w:p w:rsidR="00DB42C4" w:rsidRPr="00C4467F" w:rsidRDefault="00DB42C4" w:rsidP="00C4467F">
      <w:pPr>
        <w:spacing w:line="276" w:lineRule="auto"/>
        <w:jc w:val="both"/>
        <w:rPr>
          <w:rFonts w:eastAsia="Times New Roman"/>
          <w:sz w:val="28"/>
          <w:szCs w:val="28"/>
          <w:lang w:eastAsia="ar-SA"/>
        </w:rPr>
      </w:pPr>
    </w:p>
    <w:p w:rsidR="00DB42C4" w:rsidRPr="00C4467F" w:rsidRDefault="00DB42C4" w:rsidP="00C4467F">
      <w:pPr>
        <w:spacing w:line="276" w:lineRule="auto"/>
        <w:jc w:val="center"/>
        <w:rPr>
          <w:rFonts w:eastAsia="Times New Roman"/>
          <w:sz w:val="28"/>
          <w:szCs w:val="28"/>
          <w:lang w:eastAsia="ar-SA"/>
        </w:rPr>
      </w:pPr>
      <w:r w:rsidRPr="00C4467F">
        <w:rPr>
          <w:rFonts w:eastAsia="Times New Roman"/>
          <w:sz w:val="28"/>
          <w:szCs w:val="28"/>
          <w:lang w:eastAsia="ar-SA"/>
        </w:rPr>
        <w:t>Авторский коллектив</w:t>
      </w:r>
    </w:p>
    <w:p w:rsidR="00DB42C4" w:rsidRPr="00C4467F" w:rsidRDefault="00A64ADF" w:rsidP="00C4467F">
      <w:pPr>
        <w:numPr>
          <w:ilvl w:val="0"/>
          <w:numId w:val="1"/>
        </w:numPr>
        <w:tabs>
          <w:tab w:val="num" w:pos="567"/>
        </w:tabs>
        <w:spacing w:line="276" w:lineRule="auto"/>
        <w:ind w:left="0" w:firstLine="0"/>
        <w:rPr>
          <w:rFonts w:eastAsia="Times New Roman"/>
          <w:sz w:val="28"/>
          <w:szCs w:val="28"/>
          <w:lang w:eastAsia="ar-SA"/>
        </w:rPr>
      </w:pPr>
      <w:r>
        <w:rPr>
          <w:rFonts w:eastAsia="Times New Roman"/>
          <w:sz w:val="28"/>
          <w:szCs w:val="28"/>
          <w:lang w:eastAsia="ar-SA"/>
        </w:rPr>
        <w:t>Д</w:t>
      </w:r>
      <w:r w:rsidR="00DB42C4" w:rsidRPr="00C4467F">
        <w:rPr>
          <w:rFonts w:eastAsia="Times New Roman"/>
          <w:sz w:val="28"/>
          <w:szCs w:val="28"/>
          <w:lang w:eastAsia="ar-SA"/>
        </w:rPr>
        <w:t xml:space="preserve">иректор                                        </w:t>
      </w:r>
      <w:r w:rsidR="00C4467F">
        <w:rPr>
          <w:rFonts w:eastAsia="Times New Roman"/>
          <w:sz w:val="28"/>
          <w:szCs w:val="28"/>
          <w:lang w:eastAsia="ar-SA"/>
        </w:rPr>
        <w:t xml:space="preserve">             </w:t>
      </w:r>
      <w:r>
        <w:rPr>
          <w:rFonts w:eastAsia="Times New Roman"/>
          <w:sz w:val="28"/>
          <w:szCs w:val="28"/>
          <w:lang w:eastAsia="ar-SA"/>
        </w:rPr>
        <w:t xml:space="preserve">                       </w:t>
      </w:r>
      <w:r w:rsidR="00C4467F">
        <w:rPr>
          <w:rFonts w:eastAsia="Times New Roman"/>
          <w:sz w:val="28"/>
          <w:szCs w:val="28"/>
          <w:lang w:eastAsia="ar-SA"/>
        </w:rPr>
        <w:t xml:space="preserve"> </w:t>
      </w:r>
      <w:r>
        <w:rPr>
          <w:rFonts w:eastAsia="Times New Roman"/>
          <w:sz w:val="28"/>
          <w:szCs w:val="28"/>
          <w:lang w:eastAsia="ar-SA"/>
        </w:rPr>
        <w:t xml:space="preserve">С.А. </w:t>
      </w:r>
      <w:proofErr w:type="spellStart"/>
      <w:r>
        <w:rPr>
          <w:rFonts w:eastAsia="Times New Roman"/>
          <w:sz w:val="28"/>
          <w:szCs w:val="28"/>
          <w:lang w:eastAsia="ar-SA"/>
        </w:rPr>
        <w:t>Торсуков</w:t>
      </w:r>
      <w:proofErr w:type="spellEnd"/>
    </w:p>
    <w:p w:rsidR="00DB42C4" w:rsidRPr="00C4467F" w:rsidRDefault="00A64ADF" w:rsidP="00C4467F">
      <w:pPr>
        <w:numPr>
          <w:ilvl w:val="0"/>
          <w:numId w:val="1"/>
        </w:numPr>
        <w:tabs>
          <w:tab w:val="num" w:pos="567"/>
        </w:tabs>
        <w:spacing w:line="276" w:lineRule="auto"/>
        <w:ind w:left="0" w:firstLine="0"/>
        <w:rPr>
          <w:rFonts w:eastAsia="Times New Roman"/>
          <w:sz w:val="28"/>
          <w:szCs w:val="28"/>
          <w:lang w:eastAsia="ar-SA"/>
        </w:rPr>
      </w:pPr>
      <w:r>
        <w:rPr>
          <w:rFonts w:eastAsia="Times New Roman"/>
          <w:sz w:val="28"/>
          <w:szCs w:val="28"/>
          <w:lang w:eastAsia="ar-SA"/>
        </w:rPr>
        <w:t>Архитектор 1 категории</w:t>
      </w:r>
      <w:r w:rsidR="00DB42C4" w:rsidRPr="00C4467F">
        <w:rPr>
          <w:rFonts w:eastAsia="Times New Roman"/>
          <w:sz w:val="28"/>
          <w:szCs w:val="28"/>
          <w:lang w:eastAsia="ar-SA"/>
        </w:rPr>
        <w:t xml:space="preserve">                     </w:t>
      </w:r>
      <w:r w:rsidR="00C4467F">
        <w:rPr>
          <w:rFonts w:eastAsia="Times New Roman"/>
          <w:sz w:val="28"/>
          <w:szCs w:val="28"/>
          <w:lang w:eastAsia="ar-SA"/>
        </w:rPr>
        <w:t xml:space="preserve">                          </w:t>
      </w:r>
      <w:r>
        <w:rPr>
          <w:rFonts w:eastAsia="Times New Roman"/>
          <w:sz w:val="28"/>
          <w:szCs w:val="28"/>
          <w:lang w:eastAsia="ar-SA"/>
        </w:rPr>
        <w:t xml:space="preserve">     Д.А. Короткова</w:t>
      </w:r>
    </w:p>
    <w:p w:rsidR="00DB42C4" w:rsidRPr="00C4467F" w:rsidRDefault="00A64ADF" w:rsidP="00C4467F">
      <w:pPr>
        <w:numPr>
          <w:ilvl w:val="0"/>
          <w:numId w:val="1"/>
        </w:numPr>
        <w:tabs>
          <w:tab w:val="num" w:pos="567"/>
        </w:tabs>
        <w:spacing w:line="276" w:lineRule="auto"/>
        <w:ind w:left="0" w:firstLine="0"/>
        <w:rPr>
          <w:rFonts w:eastAsia="Times New Roman"/>
          <w:sz w:val="28"/>
          <w:szCs w:val="28"/>
          <w:lang w:eastAsia="ar-SA"/>
        </w:rPr>
      </w:pPr>
      <w:r>
        <w:rPr>
          <w:rFonts w:eastAsia="Times New Roman"/>
          <w:sz w:val="28"/>
          <w:szCs w:val="28"/>
          <w:lang w:eastAsia="ar-SA"/>
        </w:rPr>
        <w:t>Архитектор 1 категории</w:t>
      </w:r>
      <w:r w:rsidR="005C5C39" w:rsidRPr="00C4467F">
        <w:rPr>
          <w:rFonts w:eastAsia="Times New Roman"/>
          <w:sz w:val="28"/>
          <w:szCs w:val="28"/>
          <w:lang w:eastAsia="ar-SA"/>
        </w:rPr>
        <w:t xml:space="preserve">                                        </w:t>
      </w:r>
      <w:r w:rsidR="00C4467F">
        <w:rPr>
          <w:rFonts w:eastAsia="Times New Roman"/>
          <w:sz w:val="28"/>
          <w:szCs w:val="28"/>
          <w:lang w:eastAsia="ar-SA"/>
        </w:rPr>
        <w:t xml:space="preserve">        </w:t>
      </w:r>
      <w:r w:rsidR="00641020" w:rsidRPr="00C4467F">
        <w:rPr>
          <w:rFonts w:eastAsia="Times New Roman"/>
          <w:sz w:val="28"/>
          <w:szCs w:val="28"/>
          <w:lang w:eastAsia="ar-SA"/>
        </w:rPr>
        <w:t xml:space="preserve"> </w:t>
      </w:r>
      <w:r>
        <w:rPr>
          <w:rFonts w:eastAsia="Times New Roman"/>
          <w:sz w:val="28"/>
          <w:szCs w:val="28"/>
          <w:lang w:eastAsia="ar-SA"/>
        </w:rPr>
        <w:t xml:space="preserve">    И.А. Кобзева</w:t>
      </w:r>
    </w:p>
    <w:p w:rsidR="00DB42C4" w:rsidRPr="00C4467F" w:rsidRDefault="004A2ABC" w:rsidP="00C4467F">
      <w:pPr>
        <w:numPr>
          <w:ilvl w:val="0"/>
          <w:numId w:val="1"/>
        </w:numPr>
        <w:tabs>
          <w:tab w:val="num" w:pos="567"/>
        </w:tabs>
        <w:spacing w:line="276" w:lineRule="auto"/>
        <w:ind w:left="0" w:firstLine="0"/>
        <w:rPr>
          <w:rFonts w:eastAsia="Times New Roman"/>
          <w:sz w:val="28"/>
          <w:szCs w:val="28"/>
          <w:lang w:eastAsia="ar-SA"/>
        </w:rPr>
      </w:pPr>
      <w:r>
        <w:rPr>
          <w:rFonts w:eastAsia="Times New Roman"/>
          <w:sz w:val="28"/>
          <w:szCs w:val="28"/>
          <w:lang w:eastAsia="ar-SA"/>
        </w:rPr>
        <w:t xml:space="preserve">Архитектор </w:t>
      </w:r>
      <w:r w:rsidR="00A64ADF">
        <w:rPr>
          <w:rFonts w:eastAsia="Times New Roman"/>
          <w:sz w:val="28"/>
          <w:szCs w:val="28"/>
          <w:lang w:eastAsia="ar-SA"/>
        </w:rPr>
        <w:t>3 категории</w:t>
      </w:r>
      <w:r w:rsidR="00DB42C4" w:rsidRPr="00C4467F">
        <w:rPr>
          <w:rFonts w:eastAsia="Times New Roman"/>
          <w:sz w:val="28"/>
          <w:szCs w:val="28"/>
          <w:lang w:eastAsia="ar-SA"/>
        </w:rPr>
        <w:t xml:space="preserve">                               </w:t>
      </w:r>
      <w:r w:rsidR="00A64ADF">
        <w:rPr>
          <w:rFonts w:eastAsia="Times New Roman"/>
          <w:sz w:val="28"/>
          <w:szCs w:val="28"/>
          <w:lang w:eastAsia="ar-SA"/>
        </w:rPr>
        <w:t xml:space="preserve">                 </w:t>
      </w:r>
      <w:r w:rsidR="00641020" w:rsidRPr="00C4467F">
        <w:rPr>
          <w:rFonts w:eastAsia="Times New Roman"/>
          <w:sz w:val="28"/>
          <w:szCs w:val="28"/>
          <w:lang w:eastAsia="ar-SA"/>
        </w:rPr>
        <w:t xml:space="preserve"> </w:t>
      </w:r>
      <w:r w:rsidR="00A64ADF">
        <w:rPr>
          <w:rFonts w:eastAsia="Times New Roman"/>
          <w:sz w:val="28"/>
          <w:szCs w:val="28"/>
          <w:lang w:eastAsia="ar-SA"/>
        </w:rPr>
        <w:t xml:space="preserve">  </w:t>
      </w:r>
      <w:r w:rsidR="00641020" w:rsidRPr="00C4467F">
        <w:rPr>
          <w:rFonts w:eastAsia="Times New Roman"/>
          <w:sz w:val="28"/>
          <w:szCs w:val="28"/>
          <w:lang w:eastAsia="ar-SA"/>
        </w:rPr>
        <w:t xml:space="preserve"> </w:t>
      </w:r>
      <w:r w:rsidR="00A64ADF">
        <w:rPr>
          <w:rFonts w:eastAsia="Times New Roman"/>
          <w:sz w:val="28"/>
          <w:szCs w:val="28"/>
          <w:lang w:eastAsia="ar-SA"/>
        </w:rPr>
        <w:t>Е.И. Рыбакова</w:t>
      </w:r>
    </w:p>
    <w:p w:rsidR="00DB42C4" w:rsidRPr="00C4467F" w:rsidRDefault="00DB42C4" w:rsidP="00C4467F">
      <w:pPr>
        <w:spacing w:line="276" w:lineRule="auto"/>
        <w:rPr>
          <w:rFonts w:eastAsia="Times New Roman"/>
          <w:sz w:val="28"/>
          <w:szCs w:val="28"/>
          <w:lang w:eastAsia="ar-SA"/>
        </w:rPr>
      </w:pPr>
    </w:p>
    <w:p w:rsidR="00DB42C4" w:rsidRPr="00C4467F" w:rsidRDefault="00DB42C4" w:rsidP="00C4467F">
      <w:pPr>
        <w:spacing w:line="276" w:lineRule="auto"/>
        <w:jc w:val="both"/>
        <w:rPr>
          <w:sz w:val="28"/>
          <w:szCs w:val="28"/>
        </w:rPr>
      </w:pPr>
    </w:p>
    <w:p w:rsidR="00DB42C4" w:rsidRPr="00C4467F" w:rsidRDefault="00DB42C4" w:rsidP="00C4467F">
      <w:pPr>
        <w:spacing w:line="276" w:lineRule="auto"/>
        <w:jc w:val="both"/>
        <w:rPr>
          <w:sz w:val="28"/>
          <w:szCs w:val="28"/>
          <w:lang w:eastAsia="ar-SA"/>
        </w:rPr>
      </w:pPr>
      <w:r w:rsidRPr="00C4467F">
        <w:rPr>
          <w:sz w:val="28"/>
          <w:szCs w:val="28"/>
        </w:rPr>
        <w:tab/>
      </w:r>
      <w:r w:rsidR="0024254C">
        <w:rPr>
          <w:sz w:val="28"/>
          <w:szCs w:val="28"/>
          <w:lang w:eastAsia="ar-SA"/>
        </w:rPr>
        <w:t xml:space="preserve">В результате </w:t>
      </w:r>
      <w:r w:rsidRPr="00C4467F">
        <w:rPr>
          <w:sz w:val="28"/>
          <w:szCs w:val="28"/>
          <w:lang w:eastAsia="ar-SA"/>
        </w:rPr>
        <w:t>анализа</w:t>
      </w:r>
      <w:r w:rsidR="0024254C">
        <w:rPr>
          <w:sz w:val="28"/>
          <w:szCs w:val="28"/>
          <w:lang w:eastAsia="ar-SA"/>
        </w:rPr>
        <w:t xml:space="preserve"> современного состояния и использования территории в границах планируемого размещения объекта местного значения,</w:t>
      </w:r>
      <w:r w:rsidRPr="00C4467F">
        <w:rPr>
          <w:sz w:val="28"/>
          <w:szCs w:val="28"/>
          <w:lang w:eastAsia="ar-SA"/>
        </w:rPr>
        <w:t xml:space="preserve"> требований действующего законодательства и нормативных документов установлено, что разрабо</w:t>
      </w:r>
      <w:r w:rsidR="00437590">
        <w:rPr>
          <w:sz w:val="28"/>
          <w:szCs w:val="28"/>
          <w:lang w:eastAsia="ar-SA"/>
        </w:rPr>
        <w:t>тка изменений П</w:t>
      </w:r>
      <w:r w:rsidR="0024254C">
        <w:rPr>
          <w:sz w:val="28"/>
          <w:szCs w:val="28"/>
          <w:lang w:eastAsia="ar-SA"/>
        </w:rPr>
        <w:t>равил землепользования и застройки</w:t>
      </w:r>
      <w:r w:rsidRPr="00C4467F">
        <w:rPr>
          <w:sz w:val="28"/>
          <w:szCs w:val="28"/>
          <w:lang w:eastAsia="ar-SA"/>
        </w:rPr>
        <w:t xml:space="preserve"> должна осуществляться с соблюдением требований следующих документов:</w:t>
      </w:r>
    </w:p>
    <w:p w:rsidR="00DB42C4" w:rsidRPr="00C4467F" w:rsidRDefault="00DB42C4" w:rsidP="00C4467F">
      <w:pPr>
        <w:pStyle w:val="2"/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4467F">
        <w:rPr>
          <w:rFonts w:ascii="Times New Roman" w:hAnsi="Times New Roman" w:cs="Times New Roman"/>
          <w:sz w:val="28"/>
          <w:szCs w:val="28"/>
        </w:rPr>
        <w:t>-  Градостроительный кодекс Российской Федерации (№</w:t>
      </w:r>
      <w:r w:rsidRPr="00C4467F">
        <w:rPr>
          <w:rFonts w:ascii="Times New Roman" w:eastAsia="Arial CYR" w:hAnsi="Times New Roman" w:cs="Times New Roman"/>
          <w:sz w:val="28"/>
          <w:szCs w:val="28"/>
        </w:rPr>
        <w:t xml:space="preserve">190-ФЗ </w:t>
      </w:r>
      <w:r w:rsidRPr="00C4467F">
        <w:rPr>
          <w:rFonts w:ascii="Times New Roman" w:hAnsi="Times New Roman" w:cs="Times New Roman"/>
          <w:sz w:val="28"/>
          <w:szCs w:val="28"/>
        </w:rPr>
        <w:t xml:space="preserve">от </w:t>
      </w:r>
      <w:r w:rsidRPr="00C4467F">
        <w:rPr>
          <w:rFonts w:ascii="Times New Roman" w:eastAsia="Arial CYR" w:hAnsi="Times New Roman" w:cs="Times New Roman"/>
          <w:sz w:val="28"/>
          <w:szCs w:val="28"/>
        </w:rPr>
        <w:t xml:space="preserve">29.12.2004); </w:t>
      </w:r>
    </w:p>
    <w:p w:rsidR="00DB42C4" w:rsidRPr="00C4467F" w:rsidRDefault="00DB42C4" w:rsidP="00C4467F">
      <w:pPr>
        <w:pStyle w:val="12"/>
        <w:suppressAutoHyphens/>
        <w:spacing w:line="276" w:lineRule="auto"/>
        <w:ind w:left="0"/>
        <w:rPr>
          <w:sz w:val="28"/>
          <w:szCs w:val="28"/>
        </w:rPr>
      </w:pPr>
      <w:r w:rsidRPr="00C4467F">
        <w:rPr>
          <w:rStyle w:val="a3"/>
          <w:sz w:val="28"/>
          <w:szCs w:val="28"/>
        </w:rPr>
        <w:t>- Земельный кодекс Российской Федерации от 25.10.2001 № 136</w:t>
      </w:r>
      <w:r w:rsidRPr="00C4467F">
        <w:rPr>
          <w:rStyle w:val="a3"/>
          <w:sz w:val="28"/>
          <w:szCs w:val="28"/>
        </w:rPr>
        <w:noBreakHyphen/>
        <w:t>ФЗ;</w:t>
      </w:r>
    </w:p>
    <w:p w:rsidR="00DB42C4" w:rsidRPr="00C4467F" w:rsidRDefault="00DB42C4" w:rsidP="00C4467F">
      <w:pPr>
        <w:pStyle w:val="2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4467F">
        <w:rPr>
          <w:rFonts w:ascii="Times New Roman" w:eastAsia="Times New Roman" w:hAnsi="Times New Roman" w:cs="Times New Roman"/>
          <w:sz w:val="28"/>
          <w:szCs w:val="28"/>
          <w:lang w:eastAsia="ar-SA"/>
        </w:rPr>
        <w:t>- Федеральный закон «Об общих принципах организации местного самоуправления в Российской Федерации» (№ 131-ФЗ от  06.10.2003);</w:t>
      </w:r>
    </w:p>
    <w:p w:rsidR="00DB42C4" w:rsidRPr="00C4467F" w:rsidRDefault="00DB42C4" w:rsidP="00C4467F">
      <w:pPr>
        <w:pStyle w:val="12"/>
        <w:suppressAutoHyphens/>
        <w:spacing w:line="276" w:lineRule="auto"/>
        <w:ind w:left="0"/>
        <w:rPr>
          <w:rStyle w:val="a3"/>
          <w:sz w:val="28"/>
          <w:szCs w:val="28"/>
        </w:rPr>
      </w:pPr>
      <w:r w:rsidRPr="00C4467F">
        <w:rPr>
          <w:rStyle w:val="a3"/>
          <w:sz w:val="28"/>
          <w:szCs w:val="28"/>
        </w:rPr>
        <w:t>- Федеральный закон «Об охране окружающей среды» от 10.01.2002 № 7</w:t>
      </w:r>
      <w:r w:rsidRPr="00C4467F">
        <w:rPr>
          <w:rStyle w:val="a3"/>
          <w:sz w:val="28"/>
          <w:szCs w:val="28"/>
        </w:rPr>
        <w:noBreakHyphen/>
        <w:t>ФЗ</w:t>
      </w:r>
    </w:p>
    <w:p w:rsidR="00DB42C4" w:rsidRPr="00C4467F" w:rsidRDefault="00DB42C4" w:rsidP="00C4467F">
      <w:pPr>
        <w:pStyle w:val="12"/>
        <w:suppressAutoHyphens/>
        <w:spacing w:line="276" w:lineRule="auto"/>
        <w:ind w:left="0"/>
        <w:rPr>
          <w:rStyle w:val="a3"/>
          <w:sz w:val="28"/>
          <w:szCs w:val="28"/>
        </w:rPr>
      </w:pPr>
      <w:r w:rsidRPr="00C4467F">
        <w:rPr>
          <w:rStyle w:val="a3"/>
          <w:sz w:val="28"/>
          <w:szCs w:val="28"/>
        </w:rPr>
        <w:t>- Федеральный закон Российской Федерации «О санитарно-эпидемиологическом благополучии населения» от 30.03.1999 № 52</w:t>
      </w:r>
      <w:r w:rsidRPr="00C4467F">
        <w:rPr>
          <w:rStyle w:val="a3"/>
          <w:sz w:val="28"/>
          <w:szCs w:val="28"/>
        </w:rPr>
        <w:noBreakHyphen/>
        <w:t>ФЗ</w:t>
      </w:r>
    </w:p>
    <w:p w:rsidR="00641020" w:rsidRPr="00C4467F" w:rsidRDefault="00641020" w:rsidP="00C4467F">
      <w:pPr>
        <w:pStyle w:val="12"/>
        <w:suppressAutoHyphens/>
        <w:spacing w:line="276" w:lineRule="auto"/>
        <w:ind w:left="0"/>
        <w:rPr>
          <w:sz w:val="28"/>
          <w:szCs w:val="28"/>
        </w:rPr>
      </w:pPr>
      <w:r w:rsidRPr="00C4467F">
        <w:rPr>
          <w:rStyle w:val="a3"/>
          <w:sz w:val="28"/>
          <w:szCs w:val="28"/>
        </w:rPr>
        <w:t>- Федеральный закон «Об особых экономических зонах в Российской Федерации» от 22.07.2005 г. № 116-ФЗ</w:t>
      </w:r>
    </w:p>
    <w:p w:rsidR="00DB42C4" w:rsidRPr="00C4467F" w:rsidRDefault="00DB42C4" w:rsidP="00C4467F">
      <w:pPr>
        <w:pStyle w:val="11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4467F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- СНиП 2.07.01-89* «Градостроительство. Планировка и застройка городских и сельских поселений»; </w:t>
      </w:r>
    </w:p>
    <w:p w:rsidR="00DB42C4" w:rsidRPr="00C4467F" w:rsidRDefault="00DB42C4" w:rsidP="00C4467F">
      <w:pPr>
        <w:pStyle w:val="11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4467F">
        <w:rPr>
          <w:rFonts w:ascii="Times New Roman" w:eastAsia="Times New Roman" w:hAnsi="Times New Roman" w:cs="Times New Roman"/>
          <w:sz w:val="28"/>
          <w:szCs w:val="28"/>
          <w:lang w:eastAsia="ar-SA"/>
        </w:rPr>
        <w:t>- СНиП 11-04-2003 «Инструкция о порядке разработки, согласования, экспертизы и утверждения градостроительной документации»;</w:t>
      </w:r>
    </w:p>
    <w:p w:rsidR="00DB42C4" w:rsidRPr="00C4467F" w:rsidRDefault="00DB42C4" w:rsidP="00C4467F">
      <w:pPr>
        <w:pStyle w:val="11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4467F">
        <w:rPr>
          <w:rStyle w:val="a3"/>
          <w:rFonts w:ascii="Times New Roman" w:hAnsi="Times New Roman" w:cs="Times New Roman"/>
          <w:sz w:val="28"/>
          <w:szCs w:val="28"/>
        </w:rPr>
        <w:t>- СП 42.13330.2011 «Градостроительство. Планировка и застройка городских и сельских поселений» Актуализированная редакция СНиП 2.07.01–89*</w:t>
      </w:r>
    </w:p>
    <w:p w:rsidR="00DB42C4" w:rsidRPr="00C4467F" w:rsidRDefault="00DB42C4" w:rsidP="00C4467F">
      <w:pPr>
        <w:pStyle w:val="11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4467F">
        <w:rPr>
          <w:rFonts w:ascii="Times New Roman" w:eastAsia="Times New Roman" w:hAnsi="Times New Roman" w:cs="Times New Roman"/>
          <w:sz w:val="28"/>
          <w:szCs w:val="28"/>
          <w:lang w:eastAsia="ar-SA"/>
        </w:rPr>
        <w:t>- СанПиН 2.2.1/2.1.1.1200-03 «Санитарно-защитные зоны и санитарная классификация предприятий, сооружений и иных объектов»;</w:t>
      </w:r>
    </w:p>
    <w:p w:rsidR="00DB42C4" w:rsidRPr="00C4467F" w:rsidRDefault="00DB42C4" w:rsidP="00C4467F">
      <w:pPr>
        <w:autoSpaceDE w:val="0"/>
        <w:autoSpaceDN w:val="0"/>
        <w:adjustRightInd w:val="0"/>
        <w:spacing w:line="276" w:lineRule="auto"/>
        <w:rPr>
          <w:rFonts w:eastAsia="Times New Roman"/>
          <w:b/>
          <w:bCs/>
          <w:sz w:val="28"/>
          <w:szCs w:val="28"/>
        </w:rPr>
      </w:pPr>
      <w:r w:rsidRPr="00C4467F">
        <w:rPr>
          <w:rFonts w:eastAsia="Times New Roman"/>
          <w:sz w:val="28"/>
          <w:szCs w:val="28"/>
        </w:rPr>
        <w:t xml:space="preserve"> -</w:t>
      </w:r>
      <w:r w:rsidRPr="00C4467F">
        <w:rPr>
          <w:sz w:val="28"/>
          <w:szCs w:val="28"/>
        </w:rPr>
        <w:t>Региональные нормативы градостроительного пр</w:t>
      </w:r>
      <w:r w:rsidR="00935036">
        <w:rPr>
          <w:sz w:val="28"/>
          <w:szCs w:val="28"/>
        </w:rPr>
        <w:t xml:space="preserve">оектирования Орловской области </w:t>
      </w:r>
      <w:r w:rsidRPr="00C4467F">
        <w:rPr>
          <w:sz w:val="28"/>
          <w:szCs w:val="28"/>
        </w:rPr>
        <w:t>(</w:t>
      </w:r>
      <w:r w:rsidRPr="00C4467F">
        <w:rPr>
          <w:rFonts w:eastAsia="Times New Roman"/>
          <w:bCs/>
          <w:sz w:val="28"/>
          <w:szCs w:val="28"/>
        </w:rPr>
        <w:t xml:space="preserve">Постановление </w:t>
      </w:r>
      <w:r w:rsidRPr="00C4467F">
        <w:rPr>
          <w:rFonts w:eastAsia="Times New Roman"/>
          <w:sz w:val="28"/>
          <w:szCs w:val="28"/>
        </w:rPr>
        <w:t>№ 250, от 01 августа 2011 г.</w:t>
      </w:r>
      <w:proofErr w:type="gramStart"/>
      <w:r w:rsidRPr="00C4467F">
        <w:rPr>
          <w:rFonts w:eastAsia="Times New Roman"/>
          <w:sz w:val="28"/>
          <w:szCs w:val="28"/>
        </w:rPr>
        <w:t xml:space="preserve"> )</w:t>
      </w:r>
      <w:proofErr w:type="gramEnd"/>
      <w:r w:rsidRPr="00C4467F">
        <w:rPr>
          <w:rFonts w:eastAsia="Times New Roman"/>
          <w:sz w:val="28"/>
          <w:szCs w:val="28"/>
        </w:rPr>
        <w:t>,</w:t>
      </w:r>
    </w:p>
    <w:p w:rsidR="00DB42C4" w:rsidRPr="00C4467F" w:rsidRDefault="00DB42C4" w:rsidP="00C4467F">
      <w:pPr>
        <w:spacing w:line="276" w:lineRule="auto"/>
        <w:jc w:val="both"/>
        <w:rPr>
          <w:rFonts w:eastAsia="Times New Roman"/>
          <w:sz w:val="28"/>
          <w:szCs w:val="28"/>
          <w:lang w:eastAsia="ar-SA"/>
        </w:rPr>
      </w:pPr>
      <w:r w:rsidRPr="00C4467F">
        <w:rPr>
          <w:rFonts w:eastAsia="Times New Roman"/>
          <w:sz w:val="28"/>
          <w:szCs w:val="28"/>
        </w:rPr>
        <w:t xml:space="preserve"> а также с соблюдением технических условий и требований  государственных стандартов соответствующих норм и прав</w:t>
      </w:r>
      <w:r w:rsidR="00F36B01" w:rsidRPr="00C4467F">
        <w:rPr>
          <w:rFonts w:eastAsia="Times New Roman"/>
          <w:sz w:val="28"/>
          <w:szCs w:val="28"/>
        </w:rPr>
        <w:t>ил в области градостроительства</w:t>
      </w:r>
      <w:r w:rsidRPr="00C4467F">
        <w:rPr>
          <w:rFonts w:eastAsia="Times New Roman"/>
          <w:sz w:val="28"/>
          <w:szCs w:val="28"/>
        </w:rPr>
        <w:t xml:space="preserve"> </w:t>
      </w:r>
      <w:r w:rsidRPr="00C4467F">
        <w:rPr>
          <w:rFonts w:eastAsia="Times New Roman"/>
          <w:sz w:val="28"/>
          <w:szCs w:val="28"/>
          <w:lang w:eastAsia="ar-SA"/>
        </w:rPr>
        <w:t>и др.</w:t>
      </w:r>
    </w:p>
    <w:p w:rsidR="00E540B9" w:rsidRPr="00C4467F" w:rsidRDefault="00E540B9" w:rsidP="00C4467F">
      <w:pPr>
        <w:spacing w:line="276" w:lineRule="auto"/>
        <w:jc w:val="both"/>
        <w:rPr>
          <w:rFonts w:eastAsia="Times New Roman"/>
          <w:sz w:val="28"/>
          <w:szCs w:val="28"/>
        </w:rPr>
      </w:pPr>
    </w:p>
    <w:p w:rsidR="001C73D3" w:rsidRDefault="00DB42C4" w:rsidP="001C73D3">
      <w:pPr>
        <w:spacing w:line="276" w:lineRule="auto"/>
        <w:ind w:firstLine="708"/>
        <w:jc w:val="both"/>
        <w:rPr>
          <w:sz w:val="28"/>
          <w:szCs w:val="28"/>
        </w:rPr>
      </w:pPr>
      <w:r w:rsidRPr="00C4467F">
        <w:rPr>
          <w:rFonts w:eastAsia="Times New Roman"/>
          <w:sz w:val="28"/>
          <w:szCs w:val="28"/>
        </w:rPr>
        <w:tab/>
      </w:r>
      <w:r w:rsidR="00C64215">
        <w:rPr>
          <w:sz w:val="28"/>
          <w:szCs w:val="28"/>
        </w:rPr>
        <w:t xml:space="preserve">При разработке </w:t>
      </w:r>
      <w:r w:rsidRPr="00C4467F">
        <w:rPr>
          <w:sz w:val="28"/>
          <w:szCs w:val="28"/>
        </w:rPr>
        <w:t>проекта</w:t>
      </w:r>
      <w:r w:rsidR="00963B00" w:rsidRPr="00C4467F">
        <w:rPr>
          <w:sz w:val="28"/>
          <w:szCs w:val="28"/>
        </w:rPr>
        <w:t xml:space="preserve"> </w:t>
      </w:r>
      <w:r w:rsidRPr="00C4467F">
        <w:rPr>
          <w:sz w:val="28"/>
          <w:szCs w:val="28"/>
        </w:rPr>
        <w:t xml:space="preserve">изменений </w:t>
      </w:r>
      <w:r w:rsidR="00C4467F">
        <w:rPr>
          <w:sz w:val="28"/>
          <w:szCs w:val="28"/>
        </w:rPr>
        <w:t xml:space="preserve">в </w:t>
      </w:r>
      <w:r w:rsidR="0024254C">
        <w:rPr>
          <w:sz w:val="28"/>
          <w:szCs w:val="28"/>
        </w:rPr>
        <w:t>Правила землепользования и застройки</w:t>
      </w:r>
      <w:r w:rsidR="000A14A3" w:rsidRPr="00C4467F">
        <w:rPr>
          <w:sz w:val="28"/>
          <w:szCs w:val="28"/>
        </w:rPr>
        <w:t xml:space="preserve"> </w:t>
      </w:r>
      <w:r w:rsidR="00A36C2E" w:rsidRPr="00A36C2E">
        <w:rPr>
          <w:sz w:val="28"/>
          <w:szCs w:val="28"/>
        </w:rPr>
        <w:t>Зареченского</w:t>
      </w:r>
      <w:r w:rsidR="00A36C2E">
        <w:rPr>
          <w:sz w:val="28"/>
          <w:szCs w:val="28"/>
        </w:rPr>
        <w:t xml:space="preserve"> </w:t>
      </w:r>
      <w:r w:rsidRPr="00C4467F">
        <w:rPr>
          <w:sz w:val="28"/>
          <w:szCs w:val="28"/>
        </w:rPr>
        <w:t>сельского поселения использовались следующие материалы:</w:t>
      </w:r>
    </w:p>
    <w:p w:rsidR="003D310C" w:rsidRPr="00C4467F" w:rsidRDefault="003D310C" w:rsidP="003D310C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  Генеральный план Зареченского сельского поселения, разработанный в 2011 год</w:t>
      </w:r>
      <w:proofErr w:type="gramStart"/>
      <w:r>
        <w:rPr>
          <w:sz w:val="28"/>
          <w:szCs w:val="28"/>
        </w:rPr>
        <w:t>у ООО</w:t>
      </w:r>
      <w:proofErr w:type="gramEnd"/>
      <w:r>
        <w:rPr>
          <w:sz w:val="28"/>
          <w:szCs w:val="28"/>
        </w:rPr>
        <w:t xml:space="preserve"> «Альянс» г. Пенза (в редакции с изменениями 2016 года); </w:t>
      </w:r>
    </w:p>
    <w:p w:rsidR="000A14A3" w:rsidRPr="00C4467F" w:rsidRDefault="000A14A3" w:rsidP="00C4467F">
      <w:pPr>
        <w:spacing w:line="276" w:lineRule="auto"/>
        <w:jc w:val="both"/>
        <w:rPr>
          <w:sz w:val="28"/>
          <w:szCs w:val="28"/>
        </w:rPr>
      </w:pPr>
      <w:r w:rsidRPr="00C4467F">
        <w:rPr>
          <w:sz w:val="28"/>
          <w:szCs w:val="28"/>
        </w:rPr>
        <w:t xml:space="preserve">- </w:t>
      </w:r>
      <w:r w:rsidR="00E2201D">
        <w:rPr>
          <w:sz w:val="28"/>
          <w:szCs w:val="28"/>
        </w:rPr>
        <w:t xml:space="preserve"> </w:t>
      </w:r>
      <w:r w:rsidR="0024254C">
        <w:rPr>
          <w:sz w:val="28"/>
          <w:szCs w:val="28"/>
        </w:rPr>
        <w:t>Правила землепользования и застройки</w:t>
      </w:r>
      <w:r w:rsidR="00E45533" w:rsidRPr="00E45533">
        <w:t xml:space="preserve"> </w:t>
      </w:r>
      <w:r w:rsidR="00E45533" w:rsidRPr="00E45533">
        <w:rPr>
          <w:sz w:val="28"/>
          <w:szCs w:val="28"/>
        </w:rPr>
        <w:t>Зареченского</w:t>
      </w:r>
      <w:r w:rsidR="0024254C">
        <w:rPr>
          <w:sz w:val="28"/>
          <w:szCs w:val="28"/>
        </w:rPr>
        <w:t xml:space="preserve"> </w:t>
      </w:r>
      <w:r w:rsidR="00DB42C4" w:rsidRPr="00C4467F">
        <w:rPr>
          <w:sz w:val="28"/>
          <w:szCs w:val="28"/>
        </w:rPr>
        <w:t>сельского поселения, раз</w:t>
      </w:r>
      <w:r w:rsidR="00EF3BE0" w:rsidRPr="00C4467F">
        <w:rPr>
          <w:sz w:val="28"/>
          <w:szCs w:val="28"/>
        </w:rPr>
        <w:t>рабо</w:t>
      </w:r>
      <w:r w:rsidR="00546B5E">
        <w:rPr>
          <w:sz w:val="28"/>
          <w:szCs w:val="28"/>
        </w:rPr>
        <w:t>танный в 2012</w:t>
      </w:r>
      <w:r w:rsidR="00430DB9" w:rsidRPr="00C4467F">
        <w:rPr>
          <w:sz w:val="28"/>
          <w:szCs w:val="28"/>
        </w:rPr>
        <w:t xml:space="preserve"> год</w:t>
      </w:r>
      <w:proofErr w:type="gramStart"/>
      <w:r w:rsidR="00430DB9" w:rsidRPr="00C4467F">
        <w:rPr>
          <w:sz w:val="28"/>
          <w:szCs w:val="28"/>
        </w:rPr>
        <w:t>у ОО</w:t>
      </w:r>
      <w:r w:rsidR="00EF3BE0" w:rsidRPr="00C4467F">
        <w:rPr>
          <w:sz w:val="28"/>
          <w:szCs w:val="28"/>
        </w:rPr>
        <w:t>О</w:t>
      </w:r>
      <w:proofErr w:type="gramEnd"/>
      <w:r w:rsidR="00EF3BE0" w:rsidRPr="00C4467F">
        <w:rPr>
          <w:sz w:val="28"/>
          <w:szCs w:val="28"/>
        </w:rPr>
        <w:t xml:space="preserve"> «</w:t>
      </w:r>
      <w:r w:rsidR="000E6168">
        <w:rPr>
          <w:sz w:val="28"/>
          <w:szCs w:val="28"/>
        </w:rPr>
        <w:t>Альянс</w:t>
      </w:r>
      <w:r w:rsidR="00EF3BE0" w:rsidRPr="00C4467F">
        <w:rPr>
          <w:sz w:val="28"/>
          <w:szCs w:val="28"/>
        </w:rPr>
        <w:t>»</w:t>
      </w:r>
      <w:r w:rsidR="00546B5E">
        <w:rPr>
          <w:sz w:val="28"/>
          <w:szCs w:val="28"/>
        </w:rPr>
        <w:t xml:space="preserve"> </w:t>
      </w:r>
      <w:r w:rsidR="00437590">
        <w:rPr>
          <w:sz w:val="28"/>
          <w:szCs w:val="28"/>
        </w:rPr>
        <w:t xml:space="preserve">г. </w:t>
      </w:r>
      <w:r w:rsidR="00A36C2E">
        <w:rPr>
          <w:sz w:val="28"/>
          <w:szCs w:val="28"/>
        </w:rPr>
        <w:t>Пенза</w:t>
      </w:r>
      <w:r w:rsidR="003D310C">
        <w:rPr>
          <w:sz w:val="28"/>
          <w:szCs w:val="28"/>
        </w:rPr>
        <w:t>;</w:t>
      </w:r>
    </w:p>
    <w:p w:rsidR="000A14A3" w:rsidRPr="00C4467F" w:rsidRDefault="002D78F4" w:rsidP="00C4467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D310C">
        <w:rPr>
          <w:sz w:val="28"/>
          <w:szCs w:val="28"/>
        </w:rPr>
        <w:t>Приказ № 01-22/1 от 15.01.2016</w:t>
      </w:r>
      <w:r w:rsidR="000A14A3" w:rsidRPr="00C4467F">
        <w:rPr>
          <w:sz w:val="28"/>
          <w:szCs w:val="28"/>
        </w:rPr>
        <w:t xml:space="preserve"> года Управления градостроительства, архитектуры и землеустройства Орловской области;</w:t>
      </w:r>
    </w:p>
    <w:p w:rsidR="00E2201D" w:rsidRDefault="00430DB9" w:rsidP="00C4467F">
      <w:pPr>
        <w:spacing w:line="276" w:lineRule="auto"/>
        <w:jc w:val="both"/>
        <w:rPr>
          <w:sz w:val="28"/>
          <w:szCs w:val="28"/>
        </w:rPr>
      </w:pPr>
      <w:r w:rsidRPr="00C4467F">
        <w:rPr>
          <w:sz w:val="28"/>
          <w:szCs w:val="28"/>
        </w:rPr>
        <w:t xml:space="preserve">- </w:t>
      </w:r>
      <w:r w:rsidR="00E2201D">
        <w:rPr>
          <w:sz w:val="28"/>
          <w:szCs w:val="28"/>
        </w:rPr>
        <w:t xml:space="preserve"> </w:t>
      </w:r>
      <w:r w:rsidR="00C2653D" w:rsidRPr="00C4467F">
        <w:rPr>
          <w:sz w:val="28"/>
          <w:szCs w:val="28"/>
        </w:rPr>
        <w:t>Задание на разработку</w:t>
      </w:r>
      <w:r w:rsidR="00546B5E">
        <w:rPr>
          <w:sz w:val="28"/>
          <w:szCs w:val="28"/>
        </w:rPr>
        <w:t xml:space="preserve"> проекта изменений в Правила зе</w:t>
      </w:r>
      <w:r w:rsidR="00700C66">
        <w:rPr>
          <w:sz w:val="28"/>
          <w:szCs w:val="28"/>
        </w:rPr>
        <w:t>м</w:t>
      </w:r>
      <w:r w:rsidR="00546B5E">
        <w:rPr>
          <w:sz w:val="28"/>
          <w:szCs w:val="28"/>
        </w:rPr>
        <w:t xml:space="preserve">лепользования и застройки </w:t>
      </w:r>
      <w:r w:rsidR="003D310C" w:rsidRPr="003D310C">
        <w:rPr>
          <w:sz w:val="28"/>
          <w:szCs w:val="28"/>
        </w:rPr>
        <w:t>Зареченского</w:t>
      </w:r>
      <w:r w:rsidR="000A14A3" w:rsidRPr="00C4467F">
        <w:rPr>
          <w:sz w:val="28"/>
          <w:szCs w:val="28"/>
        </w:rPr>
        <w:t xml:space="preserve"> </w:t>
      </w:r>
      <w:r w:rsidR="003D310C">
        <w:rPr>
          <w:sz w:val="28"/>
          <w:szCs w:val="28"/>
        </w:rPr>
        <w:t xml:space="preserve"> </w:t>
      </w:r>
      <w:r w:rsidR="00C2653D" w:rsidRPr="00C4467F">
        <w:rPr>
          <w:sz w:val="28"/>
          <w:szCs w:val="28"/>
        </w:rPr>
        <w:t>сельского поселения</w:t>
      </w:r>
      <w:r w:rsidR="00DB42C4" w:rsidRPr="00C4467F">
        <w:rPr>
          <w:sz w:val="28"/>
          <w:szCs w:val="28"/>
        </w:rPr>
        <w:t>;</w:t>
      </w:r>
    </w:p>
    <w:p w:rsidR="00E2201D" w:rsidRDefault="00E2201D" w:rsidP="00C4467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 Кадастровые планы территории, кадастровые паспорта земельных участков;</w:t>
      </w:r>
    </w:p>
    <w:p w:rsidR="000D7E28" w:rsidRDefault="000D7E28" w:rsidP="00C4467F">
      <w:pPr>
        <w:spacing w:line="276" w:lineRule="auto"/>
        <w:jc w:val="both"/>
        <w:rPr>
          <w:sz w:val="28"/>
          <w:szCs w:val="28"/>
        </w:rPr>
      </w:pPr>
    </w:p>
    <w:p w:rsidR="000D7E28" w:rsidRDefault="000D7E28" w:rsidP="00C4467F">
      <w:pPr>
        <w:spacing w:line="276" w:lineRule="auto"/>
        <w:jc w:val="both"/>
        <w:rPr>
          <w:sz w:val="28"/>
          <w:szCs w:val="28"/>
        </w:rPr>
      </w:pPr>
    </w:p>
    <w:p w:rsidR="000D7E28" w:rsidRPr="000D7E28" w:rsidRDefault="000D7E28" w:rsidP="000D7E28">
      <w:pPr>
        <w:widowControl/>
        <w:suppressAutoHyphens w:val="0"/>
        <w:spacing w:after="160" w:line="259" w:lineRule="auto"/>
        <w:ind w:firstLine="708"/>
        <w:rPr>
          <w:sz w:val="28"/>
          <w:szCs w:val="28"/>
        </w:rPr>
      </w:pPr>
      <w:r w:rsidRPr="000D7E28">
        <w:rPr>
          <w:sz w:val="28"/>
          <w:szCs w:val="28"/>
        </w:rPr>
        <w:t>Основная цель разработки  проекта -  реализация инвестиционного проекта по строительству тепличного комплекса на территории Новосильского района Орловской области в границах Зареченского сельского поселения.</w:t>
      </w:r>
    </w:p>
    <w:p w:rsidR="000D7E28" w:rsidRPr="000D7E28" w:rsidRDefault="000D7E28" w:rsidP="000D7E28">
      <w:pPr>
        <w:widowControl/>
        <w:suppressAutoHyphens w:val="0"/>
        <w:spacing w:after="160" w:line="259" w:lineRule="auto"/>
        <w:ind w:firstLine="708"/>
        <w:rPr>
          <w:sz w:val="28"/>
          <w:szCs w:val="28"/>
        </w:rPr>
      </w:pPr>
    </w:p>
    <w:p w:rsidR="000D7E28" w:rsidRPr="000D7E28" w:rsidRDefault="000D7E28" w:rsidP="00700C66">
      <w:pPr>
        <w:widowControl/>
        <w:suppressAutoHyphens w:val="0"/>
        <w:spacing w:after="160" w:line="259" w:lineRule="auto"/>
        <w:ind w:firstLine="708"/>
        <w:rPr>
          <w:sz w:val="28"/>
          <w:szCs w:val="28"/>
        </w:rPr>
      </w:pPr>
      <w:r w:rsidRPr="000D7E28">
        <w:rPr>
          <w:sz w:val="28"/>
          <w:szCs w:val="28"/>
        </w:rPr>
        <w:t>Выработка стратегических решений по рациональному использованию  территории с учетом  интересов органов власти, юридических и физических лиц,</w:t>
      </w:r>
      <w:r w:rsidR="00700C66">
        <w:rPr>
          <w:sz w:val="28"/>
          <w:szCs w:val="28"/>
        </w:rPr>
        <w:t xml:space="preserve"> направленных на решение задач:</w:t>
      </w:r>
    </w:p>
    <w:p w:rsidR="00DB42C4" w:rsidRPr="00C4467F" w:rsidRDefault="006363B8" w:rsidP="0037675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4467F">
        <w:rPr>
          <w:rStyle w:val="FontStyle55"/>
          <w:rFonts w:ascii="Times New Roman" w:hAnsi="Times New Roman" w:cs="Times New Roman"/>
          <w:sz w:val="28"/>
          <w:szCs w:val="28"/>
        </w:rPr>
        <w:t xml:space="preserve">- </w:t>
      </w:r>
      <w:r w:rsidR="00C64215">
        <w:rPr>
          <w:rStyle w:val="FontStyle55"/>
          <w:rFonts w:ascii="Times New Roman" w:hAnsi="Times New Roman" w:cs="Times New Roman"/>
          <w:sz w:val="28"/>
          <w:szCs w:val="28"/>
        </w:rPr>
        <w:t>установление на рассматриваемой территории</w:t>
      </w:r>
      <w:r w:rsidRPr="00C4467F">
        <w:rPr>
          <w:rStyle w:val="FontStyle55"/>
          <w:rFonts w:ascii="Times New Roman" w:hAnsi="Times New Roman" w:cs="Times New Roman"/>
          <w:sz w:val="28"/>
          <w:szCs w:val="28"/>
        </w:rPr>
        <w:t xml:space="preserve"> </w:t>
      </w:r>
      <w:r w:rsidR="00D25B1D">
        <w:rPr>
          <w:rStyle w:val="FontStyle55"/>
          <w:rFonts w:ascii="Times New Roman" w:hAnsi="Times New Roman" w:cs="Times New Roman"/>
          <w:sz w:val="28"/>
          <w:szCs w:val="28"/>
        </w:rPr>
        <w:t xml:space="preserve">земель </w:t>
      </w:r>
      <w:r w:rsidR="00D25B1D">
        <w:rPr>
          <w:rStyle w:val="FontStyle55"/>
          <w:rFonts w:ascii="Times New Roman" w:hAnsi="Times New Roman" w:cs="Times New Roman"/>
          <w:sz w:val="28"/>
          <w:szCs w:val="28"/>
        </w:rPr>
        <w:lastRenderedPageBreak/>
        <w:t>сельскохозяйственного назначения</w:t>
      </w:r>
      <w:r w:rsidR="00C64215">
        <w:rPr>
          <w:rStyle w:val="FontStyle55"/>
          <w:rFonts w:ascii="Times New Roman" w:hAnsi="Times New Roman" w:cs="Times New Roman"/>
          <w:sz w:val="28"/>
          <w:szCs w:val="28"/>
        </w:rPr>
        <w:t xml:space="preserve"> предусматривающий вид разрешенного использования – тепличные хозяйства</w:t>
      </w:r>
      <w:r w:rsidR="00DB42C4" w:rsidRPr="00C4467F">
        <w:rPr>
          <w:rStyle w:val="FontStyle55"/>
          <w:rFonts w:ascii="Times New Roman" w:hAnsi="Times New Roman" w:cs="Times New Roman"/>
          <w:sz w:val="28"/>
          <w:szCs w:val="28"/>
        </w:rPr>
        <w:t>;</w:t>
      </w:r>
    </w:p>
    <w:p w:rsidR="00DB42C4" w:rsidRPr="00C4467F" w:rsidRDefault="00DB42C4" w:rsidP="00C4467F">
      <w:pPr>
        <w:tabs>
          <w:tab w:val="left" w:pos="5040"/>
        </w:tabs>
        <w:spacing w:line="276" w:lineRule="auto"/>
        <w:ind w:right="208"/>
        <w:rPr>
          <w:rFonts w:eastAsia="SimSun"/>
          <w:b/>
          <w:sz w:val="28"/>
          <w:szCs w:val="28"/>
        </w:rPr>
      </w:pPr>
    </w:p>
    <w:p w:rsidR="00D25B1D" w:rsidRDefault="00994A66" w:rsidP="00752A63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 В результате проектных работ н</w:t>
      </w:r>
      <w:r w:rsidR="00546B5E" w:rsidRPr="00700C66">
        <w:rPr>
          <w:sz w:val="28"/>
          <w:szCs w:val="28"/>
        </w:rPr>
        <w:t xml:space="preserve">а карте градостроительного зонирования </w:t>
      </w:r>
      <w:r w:rsidR="00D25B1D">
        <w:rPr>
          <w:sz w:val="28"/>
          <w:szCs w:val="28"/>
        </w:rPr>
        <w:t xml:space="preserve">определены границы земель сельскохозяйственного назначения  для размещения </w:t>
      </w:r>
      <w:r w:rsidR="005A1AAB">
        <w:rPr>
          <w:sz w:val="28"/>
          <w:szCs w:val="28"/>
        </w:rPr>
        <w:t xml:space="preserve">объектов </w:t>
      </w:r>
      <w:r w:rsidR="00D25B1D">
        <w:rPr>
          <w:sz w:val="28"/>
          <w:szCs w:val="28"/>
        </w:rPr>
        <w:t>тепличного хозяйства</w:t>
      </w:r>
      <w:r w:rsidR="005A1AAB">
        <w:rPr>
          <w:sz w:val="28"/>
          <w:szCs w:val="28"/>
        </w:rPr>
        <w:t xml:space="preserve"> и других объектов и производства агропромышленного комплекса</w:t>
      </w:r>
      <w:r w:rsidR="005A1AAB" w:rsidRPr="005A1AAB">
        <w:rPr>
          <w:sz w:val="28"/>
          <w:szCs w:val="28"/>
        </w:rPr>
        <w:t xml:space="preserve"> IV-V класса опасности</w:t>
      </w:r>
      <w:r w:rsidR="005A1AAB">
        <w:rPr>
          <w:sz w:val="28"/>
          <w:szCs w:val="28"/>
        </w:rPr>
        <w:t xml:space="preserve"> по санитарной классификации с установлением санитарно-защитной зоны 50-100 м</w:t>
      </w:r>
      <w:r w:rsidR="00D25B1D">
        <w:rPr>
          <w:sz w:val="28"/>
          <w:szCs w:val="28"/>
        </w:rPr>
        <w:t>.</w:t>
      </w:r>
      <w:r w:rsidR="005A1AAB">
        <w:rPr>
          <w:sz w:val="28"/>
          <w:szCs w:val="28"/>
        </w:rPr>
        <w:t xml:space="preserve"> от источников негативного воздействия</w:t>
      </w:r>
      <w:r w:rsidR="00C64215">
        <w:rPr>
          <w:sz w:val="28"/>
          <w:szCs w:val="28"/>
        </w:rPr>
        <w:t>.</w:t>
      </w:r>
      <w:r w:rsidR="00D25B1D">
        <w:rPr>
          <w:sz w:val="28"/>
          <w:szCs w:val="28"/>
        </w:rPr>
        <w:t xml:space="preserve"> </w:t>
      </w:r>
    </w:p>
    <w:p w:rsidR="00D25B1D" w:rsidRDefault="00D25B1D" w:rsidP="00752A63">
      <w:pPr>
        <w:ind w:firstLine="540"/>
        <w:rPr>
          <w:sz w:val="28"/>
          <w:szCs w:val="28"/>
        </w:rPr>
      </w:pPr>
      <w:r>
        <w:rPr>
          <w:sz w:val="28"/>
          <w:szCs w:val="28"/>
        </w:rPr>
        <w:t>Данная территория земель сельскохозяйственного назначения ориентировочной площадью 86,54 га расположена с западной стороны д. Сорочий Мост.</w:t>
      </w:r>
    </w:p>
    <w:p w:rsidR="00194EA1" w:rsidRDefault="00E540B9" w:rsidP="006A3BED">
      <w:pPr>
        <w:pStyle w:val="1"/>
        <w:spacing w:line="276" w:lineRule="auto"/>
        <w:ind w:left="0"/>
        <w:jc w:val="both"/>
        <w:rPr>
          <w:szCs w:val="28"/>
        </w:rPr>
      </w:pPr>
      <w:r w:rsidRPr="00700C66">
        <w:rPr>
          <w:i w:val="0"/>
          <w:szCs w:val="28"/>
        </w:rPr>
        <w:tab/>
      </w:r>
      <w:r w:rsidR="00202557">
        <w:rPr>
          <w:i w:val="0"/>
          <w:szCs w:val="28"/>
        </w:rPr>
        <w:t xml:space="preserve">                          </w:t>
      </w:r>
      <w:r w:rsidRPr="00700C66">
        <w:rPr>
          <w:i w:val="0"/>
          <w:szCs w:val="28"/>
        </w:rPr>
        <w:t xml:space="preserve"> </w:t>
      </w:r>
    </w:p>
    <w:p w:rsidR="00202557" w:rsidRDefault="00202557" w:rsidP="00202557"/>
    <w:p w:rsidR="00202557" w:rsidRDefault="00202557" w:rsidP="00202557"/>
    <w:p w:rsidR="00202557" w:rsidRDefault="00202557" w:rsidP="00202557"/>
    <w:p w:rsidR="00202557" w:rsidRDefault="00202557" w:rsidP="00202557"/>
    <w:p w:rsidR="00202557" w:rsidRDefault="00202557" w:rsidP="00202557"/>
    <w:p w:rsidR="00202557" w:rsidRDefault="00202557" w:rsidP="00202557"/>
    <w:p w:rsidR="00202557" w:rsidRDefault="00202557" w:rsidP="00202557"/>
    <w:p w:rsidR="00202557" w:rsidRDefault="00202557" w:rsidP="00202557"/>
    <w:p w:rsidR="00202557" w:rsidRDefault="00202557" w:rsidP="00202557"/>
    <w:p w:rsidR="00202557" w:rsidRDefault="00202557" w:rsidP="00202557"/>
    <w:p w:rsidR="00202557" w:rsidRDefault="00202557" w:rsidP="00202557"/>
    <w:p w:rsidR="00202557" w:rsidRDefault="00202557" w:rsidP="00202557"/>
    <w:p w:rsidR="00202557" w:rsidRDefault="00202557" w:rsidP="00202557"/>
    <w:p w:rsidR="00202557" w:rsidRDefault="00202557" w:rsidP="00202557"/>
    <w:p w:rsidR="00202557" w:rsidRDefault="00202557" w:rsidP="00202557"/>
    <w:p w:rsidR="00202557" w:rsidRDefault="00202557" w:rsidP="00202557"/>
    <w:p w:rsidR="00202557" w:rsidRDefault="00202557" w:rsidP="00202557"/>
    <w:p w:rsidR="00202557" w:rsidRDefault="00202557" w:rsidP="00202557"/>
    <w:p w:rsidR="00202557" w:rsidRDefault="00202557" w:rsidP="00202557"/>
    <w:p w:rsidR="00202557" w:rsidRDefault="00202557" w:rsidP="00202557"/>
    <w:p w:rsidR="00202557" w:rsidRDefault="00202557" w:rsidP="00202557"/>
    <w:p w:rsidR="00202557" w:rsidRDefault="00202557" w:rsidP="00202557"/>
    <w:p w:rsidR="00202557" w:rsidRDefault="00202557" w:rsidP="00202557"/>
    <w:p w:rsidR="00202557" w:rsidRDefault="00202557" w:rsidP="00202557"/>
    <w:p w:rsidR="00202557" w:rsidRDefault="00202557" w:rsidP="00202557"/>
    <w:p w:rsidR="00202557" w:rsidRDefault="00202557" w:rsidP="00202557"/>
    <w:p w:rsidR="00202557" w:rsidRDefault="00202557" w:rsidP="00202557"/>
    <w:p w:rsidR="00202557" w:rsidRDefault="00202557" w:rsidP="00202557"/>
    <w:p w:rsidR="00202557" w:rsidRDefault="00202557" w:rsidP="00202557"/>
    <w:p w:rsidR="00202557" w:rsidRDefault="00202557" w:rsidP="00202557"/>
    <w:p w:rsidR="00202557" w:rsidRDefault="00202557" w:rsidP="00202557"/>
    <w:p w:rsidR="00202557" w:rsidRDefault="00202557" w:rsidP="00202557"/>
    <w:p w:rsidR="00202557" w:rsidRDefault="00202557" w:rsidP="00202557"/>
    <w:p w:rsidR="00202557" w:rsidRDefault="00202557" w:rsidP="00202557"/>
    <w:p w:rsidR="00202557" w:rsidRDefault="00202557" w:rsidP="00202557"/>
    <w:p w:rsidR="00202557" w:rsidRDefault="00202557" w:rsidP="00202557"/>
    <w:p w:rsidR="00202557" w:rsidRDefault="00202557" w:rsidP="00202557"/>
    <w:p w:rsidR="00202557" w:rsidRDefault="00202557" w:rsidP="00202557"/>
    <w:p w:rsidR="00202557" w:rsidRDefault="00202557" w:rsidP="00202557">
      <w:r>
        <w:rPr>
          <w:noProof/>
          <w:lang w:eastAsia="ru-RU"/>
        </w:rPr>
        <w:drawing>
          <wp:inline distT="0" distB="0" distL="0" distR="0">
            <wp:extent cx="5940425" cy="85077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0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02017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2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557" w:rsidRDefault="00202557" w:rsidP="00202557"/>
    <w:p w:rsidR="000D3452" w:rsidRDefault="00202557" w:rsidP="0020255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849360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4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94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0906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9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100820"/>
            <wp:effectExtent l="0" t="0" r="317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0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3AE331B" wp14:editId="5CEB8692">
            <wp:extent cx="5940425" cy="909383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9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3452">
        <w:rPr>
          <w:noProof/>
          <w:lang w:eastAsia="ru-RU"/>
        </w:rPr>
        <w:lastRenderedPageBreak/>
        <w:drawing>
          <wp:inline distT="0" distB="0" distL="0" distR="0" wp14:anchorId="7740351A" wp14:editId="754221C6">
            <wp:extent cx="5665156" cy="776044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195" cy="7763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452" w:rsidRDefault="000D3452" w:rsidP="00202557">
      <w:pPr>
        <w:rPr>
          <w:noProof/>
          <w:lang w:eastAsia="ru-RU"/>
        </w:rPr>
      </w:pPr>
    </w:p>
    <w:p w:rsidR="000D3452" w:rsidRDefault="000D3452" w:rsidP="00202557">
      <w:pPr>
        <w:rPr>
          <w:noProof/>
          <w:lang w:eastAsia="ru-RU"/>
        </w:rPr>
      </w:pPr>
    </w:p>
    <w:p w:rsidR="000D3452" w:rsidRDefault="000D3452" w:rsidP="00202557">
      <w:pPr>
        <w:rPr>
          <w:noProof/>
          <w:lang w:eastAsia="ru-RU"/>
        </w:rPr>
      </w:pPr>
    </w:p>
    <w:p w:rsidR="000D3452" w:rsidRDefault="000D3452" w:rsidP="00202557">
      <w:pPr>
        <w:rPr>
          <w:noProof/>
          <w:lang w:eastAsia="ru-RU"/>
        </w:rPr>
      </w:pPr>
    </w:p>
    <w:p w:rsidR="000D3452" w:rsidRDefault="000D3452" w:rsidP="00202557">
      <w:pPr>
        <w:rPr>
          <w:noProof/>
          <w:lang w:eastAsia="ru-RU"/>
        </w:rPr>
      </w:pPr>
    </w:p>
    <w:p w:rsidR="000D3452" w:rsidRDefault="000D3452" w:rsidP="00202557">
      <w:pPr>
        <w:rPr>
          <w:noProof/>
          <w:lang w:eastAsia="ru-RU"/>
        </w:rPr>
      </w:pPr>
    </w:p>
    <w:p w:rsidR="000D3452" w:rsidRDefault="000D3452" w:rsidP="00202557">
      <w:pPr>
        <w:rPr>
          <w:noProof/>
          <w:lang w:eastAsia="ru-RU"/>
        </w:rPr>
      </w:pPr>
    </w:p>
    <w:p w:rsidR="000D3452" w:rsidRDefault="000D3452" w:rsidP="00202557">
      <w:pPr>
        <w:rPr>
          <w:noProof/>
          <w:lang w:eastAsia="ru-RU"/>
        </w:rPr>
      </w:pPr>
    </w:p>
    <w:p w:rsidR="000D3452" w:rsidRDefault="001266EA" w:rsidP="0020255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05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№ 21 от 09.12.15.-1(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05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№ 21 от 09.12.15.-2(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05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№ 21 от 09.12.15.-3( 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05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№ 21 от 09.12.15.-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05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№ 21 от 09.12.15.-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05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№ 21 от 09.12.15.-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 газета Пост публ слуш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6EA" w:rsidRDefault="001266EA" w:rsidP="00202557">
      <w:pPr>
        <w:rPr>
          <w:noProof/>
          <w:lang w:eastAsia="ru-RU"/>
        </w:rPr>
      </w:pPr>
    </w:p>
    <w:p w:rsidR="001266EA" w:rsidRDefault="001266EA" w:rsidP="00202557">
      <w:pPr>
        <w:rPr>
          <w:noProof/>
          <w:lang w:eastAsia="ru-RU"/>
        </w:rPr>
      </w:pPr>
    </w:p>
    <w:p w:rsidR="001266EA" w:rsidRDefault="001266EA" w:rsidP="00202557">
      <w:pPr>
        <w:rPr>
          <w:noProof/>
          <w:lang w:eastAsia="ru-RU"/>
        </w:rPr>
      </w:pPr>
    </w:p>
    <w:p w:rsidR="001266EA" w:rsidRDefault="001266EA" w:rsidP="00202557">
      <w:pPr>
        <w:rPr>
          <w:noProof/>
          <w:lang w:eastAsia="ru-RU"/>
        </w:rPr>
      </w:pPr>
    </w:p>
    <w:p w:rsidR="001266EA" w:rsidRDefault="001266EA" w:rsidP="00202557">
      <w:pPr>
        <w:rPr>
          <w:noProof/>
          <w:lang w:eastAsia="ru-RU"/>
        </w:rPr>
      </w:pPr>
    </w:p>
    <w:p w:rsidR="001266EA" w:rsidRDefault="001266EA" w:rsidP="00202557">
      <w:pPr>
        <w:rPr>
          <w:noProof/>
          <w:lang w:eastAsia="ru-RU"/>
        </w:rPr>
      </w:pPr>
    </w:p>
    <w:p w:rsidR="001266EA" w:rsidRPr="00202557" w:rsidRDefault="001266EA" w:rsidP="00202557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3752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шение об утверждении ГП и ПЗЗ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266EA" w:rsidRPr="00202557" w:rsidSect="00194EA1">
      <w:footerReference w:type="defaul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5FBB" w:rsidRDefault="00D95FBB" w:rsidP="00202557">
      <w:r>
        <w:separator/>
      </w:r>
    </w:p>
  </w:endnote>
  <w:endnote w:type="continuationSeparator" w:id="0">
    <w:p w:rsidR="00D95FBB" w:rsidRDefault="00D95FBB" w:rsidP="002025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Kudriashov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2557" w:rsidRDefault="00202557">
    <w:pPr>
      <w:pStyle w:val="ad"/>
    </w:pPr>
  </w:p>
  <w:p w:rsidR="00202557" w:rsidRDefault="0020255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5FBB" w:rsidRDefault="00D95FBB" w:rsidP="00202557">
      <w:r>
        <w:separator/>
      </w:r>
    </w:p>
  </w:footnote>
  <w:footnote w:type="continuationSeparator" w:id="0">
    <w:p w:rsidR="00D95FBB" w:rsidRDefault="00D95FBB" w:rsidP="002025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764D3"/>
    <w:multiLevelType w:val="multilevel"/>
    <w:tmpl w:val="9580E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0EC39E9"/>
    <w:multiLevelType w:val="hybridMultilevel"/>
    <w:tmpl w:val="E0384244"/>
    <w:lvl w:ilvl="0" w:tplc="51A22594">
      <w:start w:val="1"/>
      <w:numFmt w:val="decimal"/>
      <w:lvlText w:val="%1."/>
      <w:lvlJc w:val="left"/>
      <w:pPr>
        <w:ind w:left="106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660D5495"/>
    <w:multiLevelType w:val="multilevel"/>
    <w:tmpl w:val="2C983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6FB729E"/>
    <w:multiLevelType w:val="hybridMultilevel"/>
    <w:tmpl w:val="CFD22D9C"/>
    <w:lvl w:ilvl="0" w:tplc="04190001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4">
    <w:nsid w:val="7870317C"/>
    <w:multiLevelType w:val="hybridMultilevel"/>
    <w:tmpl w:val="3D0EB2DC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E48"/>
    <w:rsid w:val="000A14A3"/>
    <w:rsid w:val="000D3452"/>
    <w:rsid w:val="000D7E28"/>
    <w:rsid w:val="000E6168"/>
    <w:rsid w:val="000F751C"/>
    <w:rsid w:val="001266EA"/>
    <w:rsid w:val="00194EA1"/>
    <w:rsid w:val="001A2E48"/>
    <w:rsid w:val="001C73D3"/>
    <w:rsid w:val="001F292E"/>
    <w:rsid w:val="001F3614"/>
    <w:rsid w:val="00202557"/>
    <w:rsid w:val="00226457"/>
    <w:rsid w:val="00240149"/>
    <w:rsid w:val="0024254C"/>
    <w:rsid w:val="002B495A"/>
    <w:rsid w:val="002D13AA"/>
    <w:rsid w:val="002D78F4"/>
    <w:rsid w:val="002E46E5"/>
    <w:rsid w:val="002F035C"/>
    <w:rsid w:val="00331596"/>
    <w:rsid w:val="003343D9"/>
    <w:rsid w:val="00376751"/>
    <w:rsid w:val="0038755C"/>
    <w:rsid w:val="003B17A7"/>
    <w:rsid w:val="003B72DC"/>
    <w:rsid w:val="003D310C"/>
    <w:rsid w:val="00430DB9"/>
    <w:rsid w:val="00437590"/>
    <w:rsid w:val="004710AD"/>
    <w:rsid w:val="004A2ABC"/>
    <w:rsid w:val="004D49BA"/>
    <w:rsid w:val="004D7E01"/>
    <w:rsid w:val="00525060"/>
    <w:rsid w:val="00537E99"/>
    <w:rsid w:val="00546B5E"/>
    <w:rsid w:val="005A1AAB"/>
    <w:rsid w:val="005C5C39"/>
    <w:rsid w:val="0061683B"/>
    <w:rsid w:val="006363B8"/>
    <w:rsid w:val="00641020"/>
    <w:rsid w:val="00661590"/>
    <w:rsid w:val="006A3BED"/>
    <w:rsid w:val="00700C66"/>
    <w:rsid w:val="0070549C"/>
    <w:rsid w:val="00733C50"/>
    <w:rsid w:val="00752A63"/>
    <w:rsid w:val="007B3543"/>
    <w:rsid w:val="008878E5"/>
    <w:rsid w:val="008E1EEB"/>
    <w:rsid w:val="00926736"/>
    <w:rsid w:val="00935036"/>
    <w:rsid w:val="00946FFB"/>
    <w:rsid w:val="00963B00"/>
    <w:rsid w:val="00994A66"/>
    <w:rsid w:val="00996ACF"/>
    <w:rsid w:val="009A2C1E"/>
    <w:rsid w:val="009A323D"/>
    <w:rsid w:val="00A36C2E"/>
    <w:rsid w:val="00A64ADF"/>
    <w:rsid w:val="00AA799B"/>
    <w:rsid w:val="00B11EA1"/>
    <w:rsid w:val="00B16AB9"/>
    <w:rsid w:val="00B263C7"/>
    <w:rsid w:val="00B33DF1"/>
    <w:rsid w:val="00B72992"/>
    <w:rsid w:val="00C01B70"/>
    <w:rsid w:val="00C2653D"/>
    <w:rsid w:val="00C33589"/>
    <w:rsid w:val="00C4467F"/>
    <w:rsid w:val="00C64215"/>
    <w:rsid w:val="00C75425"/>
    <w:rsid w:val="00CA46F1"/>
    <w:rsid w:val="00D25B1D"/>
    <w:rsid w:val="00D33DDA"/>
    <w:rsid w:val="00D666A3"/>
    <w:rsid w:val="00D95E38"/>
    <w:rsid w:val="00D95FBB"/>
    <w:rsid w:val="00DB42C4"/>
    <w:rsid w:val="00DD1147"/>
    <w:rsid w:val="00DE2432"/>
    <w:rsid w:val="00E2201D"/>
    <w:rsid w:val="00E45533"/>
    <w:rsid w:val="00E540B9"/>
    <w:rsid w:val="00E708C3"/>
    <w:rsid w:val="00E940D3"/>
    <w:rsid w:val="00E96556"/>
    <w:rsid w:val="00EA4EE4"/>
    <w:rsid w:val="00EB0660"/>
    <w:rsid w:val="00EB5C0E"/>
    <w:rsid w:val="00EC37C7"/>
    <w:rsid w:val="00ED06CA"/>
    <w:rsid w:val="00EF2BA1"/>
    <w:rsid w:val="00EF3BE0"/>
    <w:rsid w:val="00F36B01"/>
    <w:rsid w:val="00F44F62"/>
    <w:rsid w:val="00F96AAB"/>
    <w:rsid w:val="00FC6542"/>
    <w:rsid w:val="00FD665D"/>
    <w:rsid w:val="00FE01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2C4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1">
    <w:name w:val="heading 1"/>
    <w:basedOn w:val="a"/>
    <w:next w:val="a"/>
    <w:link w:val="10"/>
    <w:qFormat/>
    <w:rsid w:val="00DB42C4"/>
    <w:pPr>
      <w:keepNext/>
      <w:tabs>
        <w:tab w:val="num" w:pos="0"/>
      </w:tabs>
      <w:spacing w:line="360" w:lineRule="auto"/>
      <w:ind w:left="720"/>
      <w:jc w:val="center"/>
      <w:outlineLvl w:val="0"/>
    </w:pPr>
    <w:rPr>
      <w:bCs/>
      <w:i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B42C4"/>
    <w:rPr>
      <w:rFonts w:ascii="Times New Roman" w:eastAsia="Lucida Sans Unicode" w:hAnsi="Times New Roman" w:cs="Times New Roman"/>
      <w:bCs/>
      <w:i/>
      <w:kern w:val="1"/>
      <w:sz w:val="28"/>
      <w:szCs w:val="24"/>
    </w:rPr>
  </w:style>
  <w:style w:type="paragraph" w:customStyle="1" w:styleId="ConsPlusNormal">
    <w:name w:val="ConsPlusNormal"/>
    <w:rsid w:val="00DB42C4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11">
    <w:name w:val="Текст1"/>
    <w:basedOn w:val="a"/>
    <w:rsid w:val="00DB42C4"/>
    <w:rPr>
      <w:rFonts w:ascii="Courier New" w:hAnsi="Courier New" w:cs="Courier New"/>
      <w:sz w:val="20"/>
      <w:szCs w:val="20"/>
    </w:rPr>
  </w:style>
  <w:style w:type="paragraph" w:customStyle="1" w:styleId="2">
    <w:name w:val="Текст2"/>
    <w:basedOn w:val="a"/>
    <w:rsid w:val="00DB42C4"/>
    <w:rPr>
      <w:rFonts w:ascii="Courier New" w:hAnsi="Courier New" w:cs="Courier New"/>
      <w:sz w:val="20"/>
      <w:szCs w:val="20"/>
    </w:rPr>
  </w:style>
  <w:style w:type="character" w:customStyle="1" w:styleId="a3">
    <w:name w:val="Текст_Обычный"/>
    <w:uiPriority w:val="99"/>
    <w:rsid w:val="00DB42C4"/>
  </w:style>
  <w:style w:type="paragraph" w:customStyle="1" w:styleId="12">
    <w:name w:val="Список_маркерный_1_уровень"/>
    <w:link w:val="13"/>
    <w:uiPriority w:val="99"/>
    <w:rsid w:val="00DB42C4"/>
    <w:pPr>
      <w:spacing w:before="60" w:after="100" w:line="240" w:lineRule="auto"/>
      <w:ind w:left="42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Список_маркерный_1_уровень Знак"/>
    <w:link w:val="12"/>
    <w:uiPriority w:val="99"/>
    <w:locked/>
    <w:rsid w:val="00DB42C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5">
    <w:name w:val="Font Style55"/>
    <w:basedOn w:val="a0"/>
    <w:uiPriority w:val="99"/>
    <w:rsid w:val="00DB42C4"/>
    <w:rPr>
      <w:rFonts w:ascii="Arial" w:hAnsi="Arial" w:cs="Arial"/>
      <w:sz w:val="20"/>
      <w:szCs w:val="20"/>
    </w:rPr>
  </w:style>
  <w:style w:type="character" w:styleId="a4">
    <w:name w:val="Hyperlink"/>
    <w:rsid w:val="0070549C"/>
    <w:rPr>
      <w:rFonts w:cs="Times New Roman"/>
      <w:color w:val="0000FF"/>
      <w:u w:val="single"/>
    </w:rPr>
  </w:style>
  <w:style w:type="paragraph" w:styleId="a5">
    <w:name w:val="Body Text"/>
    <w:aliases w:val="Знак1 Знак"/>
    <w:basedOn w:val="a"/>
    <w:link w:val="14"/>
    <w:rsid w:val="0070549C"/>
    <w:pPr>
      <w:widowControl/>
      <w:spacing w:after="120"/>
    </w:pPr>
    <w:rPr>
      <w:rFonts w:eastAsia="Times New Roman"/>
      <w:kern w:val="0"/>
      <w:lang w:eastAsia="ar-SA"/>
    </w:rPr>
  </w:style>
  <w:style w:type="character" w:customStyle="1" w:styleId="a6">
    <w:name w:val="Основной текст Знак"/>
    <w:basedOn w:val="a0"/>
    <w:uiPriority w:val="99"/>
    <w:semiHidden/>
    <w:rsid w:val="0070549C"/>
    <w:rPr>
      <w:rFonts w:ascii="Times New Roman" w:eastAsia="Lucida Sans Unicode" w:hAnsi="Times New Roman" w:cs="Times New Roman"/>
      <w:kern w:val="1"/>
      <w:sz w:val="24"/>
      <w:szCs w:val="24"/>
    </w:rPr>
  </w:style>
  <w:style w:type="character" w:customStyle="1" w:styleId="14">
    <w:name w:val="Основной текст Знак1"/>
    <w:aliases w:val="Знак1 Знак Знак"/>
    <w:link w:val="a5"/>
    <w:locked/>
    <w:rsid w:val="0070549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Normal (Web)"/>
    <w:basedOn w:val="a"/>
    <w:uiPriority w:val="99"/>
    <w:semiHidden/>
    <w:unhideWhenUsed/>
    <w:rsid w:val="00331596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lang w:eastAsia="ru-RU"/>
    </w:rPr>
  </w:style>
  <w:style w:type="paragraph" w:styleId="a8">
    <w:name w:val="List Paragraph"/>
    <w:basedOn w:val="a"/>
    <w:uiPriority w:val="34"/>
    <w:qFormat/>
    <w:rsid w:val="00FD665D"/>
    <w:pPr>
      <w:ind w:left="720"/>
      <w:contextualSpacing/>
    </w:pPr>
  </w:style>
  <w:style w:type="paragraph" w:styleId="20">
    <w:name w:val="Body Text 2"/>
    <w:basedOn w:val="a"/>
    <w:link w:val="21"/>
    <w:rsid w:val="00D666A3"/>
    <w:pPr>
      <w:widowControl/>
      <w:suppressAutoHyphens w:val="0"/>
      <w:spacing w:after="120" w:line="480" w:lineRule="auto"/>
    </w:pPr>
    <w:rPr>
      <w:rFonts w:eastAsia="Times New Roman"/>
      <w:kern w:val="0"/>
    </w:rPr>
  </w:style>
  <w:style w:type="character" w:customStyle="1" w:styleId="21">
    <w:name w:val="Основной текст 2 Знак"/>
    <w:basedOn w:val="a0"/>
    <w:link w:val="20"/>
    <w:rsid w:val="00D666A3"/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(2)_"/>
    <w:link w:val="23"/>
    <w:rsid w:val="00194EA1"/>
    <w:rPr>
      <w:shd w:val="clear" w:color="auto" w:fill="FFFFFF"/>
    </w:rPr>
  </w:style>
  <w:style w:type="paragraph" w:customStyle="1" w:styleId="23">
    <w:name w:val="Основной текст (2)"/>
    <w:basedOn w:val="a"/>
    <w:link w:val="22"/>
    <w:rsid w:val="00194EA1"/>
    <w:pPr>
      <w:widowControl/>
      <w:shd w:val="clear" w:color="auto" w:fill="FFFFFF"/>
      <w:suppressAutoHyphens w:val="0"/>
      <w:spacing w:line="0" w:lineRule="atLeast"/>
      <w:ind w:hanging="800"/>
    </w:pPr>
    <w:rPr>
      <w:rFonts w:asciiTheme="minorHAnsi" w:eastAsiaTheme="minorHAnsi" w:hAnsiTheme="minorHAnsi" w:cstheme="minorBidi"/>
      <w:kern w:val="0"/>
      <w:sz w:val="22"/>
      <w:szCs w:val="22"/>
    </w:rPr>
  </w:style>
  <w:style w:type="paragraph" w:customStyle="1" w:styleId="15">
    <w:name w:val="Обычный1"/>
    <w:rsid w:val="00537E99"/>
    <w:pPr>
      <w:widowControl w:val="0"/>
      <w:tabs>
        <w:tab w:val="right" w:pos="567"/>
      </w:tabs>
      <w:spacing w:after="0" w:line="240" w:lineRule="auto"/>
      <w:ind w:firstLine="567"/>
      <w:jc w:val="both"/>
    </w:pPr>
    <w:rPr>
      <w:rFonts w:ascii="Kudriashov" w:eastAsia="Times New Roman" w:hAnsi="Kudriashov" w:cs="Times New Roman"/>
      <w:snapToGrid w:val="0"/>
      <w:sz w:val="24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37E9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37E99"/>
    <w:rPr>
      <w:rFonts w:ascii="Tahoma" w:eastAsia="Lucida Sans Unicode" w:hAnsi="Tahoma" w:cs="Tahoma"/>
      <w:kern w:val="1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202557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202557"/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ad">
    <w:name w:val="footer"/>
    <w:basedOn w:val="a"/>
    <w:link w:val="ae"/>
    <w:uiPriority w:val="99"/>
    <w:unhideWhenUsed/>
    <w:rsid w:val="00202557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202557"/>
    <w:rPr>
      <w:rFonts w:ascii="Times New Roman" w:eastAsia="Lucida Sans Unicode" w:hAnsi="Times New Roman" w:cs="Times New Roman"/>
      <w:kern w:val="1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2C4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1">
    <w:name w:val="heading 1"/>
    <w:basedOn w:val="a"/>
    <w:next w:val="a"/>
    <w:link w:val="10"/>
    <w:qFormat/>
    <w:rsid w:val="00DB42C4"/>
    <w:pPr>
      <w:keepNext/>
      <w:tabs>
        <w:tab w:val="num" w:pos="0"/>
      </w:tabs>
      <w:spacing w:line="360" w:lineRule="auto"/>
      <w:ind w:left="720"/>
      <w:jc w:val="center"/>
      <w:outlineLvl w:val="0"/>
    </w:pPr>
    <w:rPr>
      <w:bCs/>
      <w:i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B42C4"/>
    <w:rPr>
      <w:rFonts w:ascii="Times New Roman" w:eastAsia="Lucida Sans Unicode" w:hAnsi="Times New Roman" w:cs="Times New Roman"/>
      <w:bCs/>
      <w:i/>
      <w:kern w:val="1"/>
      <w:sz w:val="28"/>
      <w:szCs w:val="24"/>
    </w:rPr>
  </w:style>
  <w:style w:type="paragraph" w:customStyle="1" w:styleId="ConsPlusNormal">
    <w:name w:val="ConsPlusNormal"/>
    <w:rsid w:val="00DB42C4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11">
    <w:name w:val="Текст1"/>
    <w:basedOn w:val="a"/>
    <w:rsid w:val="00DB42C4"/>
    <w:rPr>
      <w:rFonts w:ascii="Courier New" w:hAnsi="Courier New" w:cs="Courier New"/>
      <w:sz w:val="20"/>
      <w:szCs w:val="20"/>
    </w:rPr>
  </w:style>
  <w:style w:type="paragraph" w:customStyle="1" w:styleId="2">
    <w:name w:val="Текст2"/>
    <w:basedOn w:val="a"/>
    <w:rsid w:val="00DB42C4"/>
    <w:rPr>
      <w:rFonts w:ascii="Courier New" w:hAnsi="Courier New" w:cs="Courier New"/>
      <w:sz w:val="20"/>
      <w:szCs w:val="20"/>
    </w:rPr>
  </w:style>
  <w:style w:type="character" w:customStyle="1" w:styleId="a3">
    <w:name w:val="Текст_Обычный"/>
    <w:uiPriority w:val="99"/>
    <w:rsid w:val="00DB42C4"/>
  </w:style>
  <w:style w:type="paragraph" w:customStyle="1" w:styleId="12">
    <w:name w:val="Список_маркерный_1_уровень"/>
    <w:link w:val="13"/>
    <w:uiPriority w:val="99"/>
    <w:rsid w:val="00DB42C4"/>
    <w:pPr>
      <w:spacing w:before="60" w:after="100" w:line="240" w:lineRule="auto"/>
      <w:ind w:left="42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Список_маркерный_1_уровень Знак"/>
    <w:link w:val="12"/>
    <w:uiPriority w:val="99"/>
    <w:locked/>
    <w:rsid w:val="00DB42C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5">
    <w:name w:val="Font Style55"/>
    <w:basedOn w:val="a0"/>
    <w:uiPriority w:val="99"/>
    <w:rsid w:val="00DB42C4"/>
    <w:rPr>
      <w:rFonts w:ascii="Arial" w:hAnsi="Arial" w:cs="Arial"/>
      <w:sz w:val="20"/>
      <w:szCs w:val="20"/>
    </w:rPr>
  </w:style>
  <w:style w:type="character" w:styleId="a4">
    <w:name w:val="Hyperlink"/>
    <w:rsid w:val="0070549C"/>
    <w:rPr>
      <w:rFonts w:cs="Times New Roman"/>
      <w:color w:val="0000FF"/>
      <w:u w:val="single"/>
    </w:rPr>
  </w:style>
  <w:style w:type="paragraph" w:styleId="a5">
    <w:name w:val="Body Text"/>
    <w:aliases w:val="Знак1 Знак"/>
    <w:basedOn w:val="a"/>
    <w:link w:val="14"/>
    <w:rsid w:val="0070549C"/>
    <w:pPr>
      <w:widowControl/>
      <w:spacing w:after="120"/>
    </w:pPr>
    <w:rPr>
      <w:rFonts w:eastAsia="Times New Roman"/>
      <w:kern w:val="0"/>
      <w:lang w:eastAsia="ar-SA"/>
    </w:rPr>
  </w:style>
  <w:style w:type="character" w:customStyle="1" w:styleId="a6">
    <w:name w:val="Основной текст Знак"/>
    <w:basedOn w:val="a0"/>
    <w:uiPriority w:val="99"/>
    <w:semiHidden/>
    <w:rsid w:val="0070549C"/>
    <w:rPr>
      <w:rFonts w:ascii="Times New Roman" w:eastAsia="Lucida Sans Unicode" w:hAnsi="Times New Roman" w:cs="Times New Roman"/>
      <w:kern w:val="1"/>
      <w:sz w:val="24"/>
      <w:szCs w:val="24"/>
    </w:rPr>
  </w:style>
  <w:style w:type="character" w:customStyle="1" w:styleId="14">
    <w:name w:val="Основной текст Знак1"/>
    <w:aliases w:val="Знак1 Знак Знак"/>
    <w:link w:val="a5"/>
    <w:locked/>
    <w:rsid w:val="0070549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Normal (Web)"/>
    <w:basedOn w:val="a"/>
    <w:uiPriority w:val="99"/>
    <w:semiHidden/>
    <w:unhideWhenUsed/>
    <w:rsid w:val="00331596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lang w:eastAsia="ru-RU"/>
    </w:rPr>
  </w:style>
  <w:style w:type="paragraph" w:styleId="a8">
    <w:name w:val="List Paragraph"/>
    <w:basedOn w:val="a"/>
    <w:uiPriority w:val="34"/>
    <w:qFormat/>
    <w:rsid w:val="00FD665D"/>
    <w:pPr>
      <w:ind w:left="720"/>
      <w:contextualSpacing/>
    </w:pPr>
  </w:style>
  <w:style w:type="paragraph" w:styleId="20">
    <w:name w:val="Body Text 2"/>
    <w:basedOn w:val="a"/>
    <w:link w:val="21"/>
    <w:rsid w:val="00D666A3"/>
    <w:pPr>
      <w:widowControl/>
      <w:suppressAutoHyphens w:val="0"/>
      <w:spacing w:after="120" w:line="480" w:lineRule="auto"/>
    </w:pPr>
    <w:rPr>
      <w:rFonts w:eastAsia="Times New Roman"/>
      <w:kern w:val="0"/>
    </w:rPr>
  </w:style>
  <w:style w:type="character" w:customStyle="1" w:styleId="21">
    <w:name w:val="Основной текст 2 Знак"/>
    <w:basedOn w:val="a0"/>
    <w:link w:val="20"/>
    <w:rsid w:val="00D666A3"/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(2)_"/>
    <w:link w:val="23"/>
    <w:rsid w:val="00194EA1"/>
    <w:rPr>
      <w:shd w:val="clear" w:color="auto" w:fill="FFFFFF"/>
    </w:rPr>
  </w:style>
  <w:style w:type="paragraph" w:customStyle="1" w:styleId="23">
    <w:name w:val="Основной текст (2)"/>
    <w:basedOn w:val="a"/>
    <w:link w:val="22"/>
    <w:rsid w:val="00194EA1"/>
    <w:pPr>
      <w:widowControl/>
      <w:shd w:val="clear" w:color="auto" w:fill="FFFFFF"/>
      <w:suppressAutoHyphens w:val="0"/>
      <w:spacing w:line="0" w:lineRule="atLeast"/>
      <w:ind w:hanging="800"/>
    </w:pPr>
    <w:rPr>
      <w:rFonts w:asciiTheme="minorHAnsi" w:eastAsiaTheme="minorHAnsi" w:hAnsiTheme="minorHAnsi" w:cstheme="minorBidi"/>
      <w:kern w:val="0"/>
      <w:sz w:val="22"/>
      <w:szCs w:val="22"/>
    </w:rPr>
  </w:style>
  <w:style w:type="paragraph" w:customStyle="1" w:styleId="15">
    <w:name w:val="Обычный1"/>
    <w:rsid w:val="00537E99"/>
    <w:pPr>
      <w:widowControl w:val="0"/>
      <w:tabs>
        <w:tab w:val="right" w:pos="567"/>
      </w:tabs>
      <w:spacing w:after="0" w:line="240" w:lineRule="auto"/>
      <w:ind w:firstLine="567"/>
      <w:jc w:val="both"/>
    </w:pPr>
    <w:rPr>
      <w:rFonts w:ascii="Kudriashov" w:eastAsia="Times New Roman" w:hAnsi="Kudriashov" w:cs="Times New Roman"/>
      <w:snapToGrid w:val="0"/>
      <w:sz w:val="24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37E9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37E99"/>
    <w:rPr>
      <w:rFonts w:ascii="Tahoma" w:eastAsia="Lucida Sans Unicode" w:hAnsi="Tahoma" w:cs="Tahoma"/>
      <w:kern w:val="1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202557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202557"/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ad">
    <w:name w:val="footer"/>
    <w:basedOn w:val="a"/>
    <w:link w:val="ae"/>
    <w:uiPriority w:val="99"/>
    <w:unhideWhenUsed/>
    <w:rsid w:val="00202557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202557"/>
    <w:rPr>
      <w:rFonts w:ascii="Times New Roman" w:eastAsia="Lucida Sans Unicode" w:hAnsi="Times New Roman" w:cs="Times New Roman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0165678">
      <w:bodyDiv w:val="1"/>
      <w:marLeft w:val="75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15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3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EDC523-8D17-4D08-A6E2-CCB327A249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20</Pages>
  <Words>751</Words>
  <Characters>4286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Plotter</dc:creator>
  <cp:lastModifiedBy>Irina</cp:lastModifiedBy>
  <cp:revision>5</cp:revision>
  <dcterms:created xsi:type="dcterms:W3CDTF">2016-04-21T10:46:00Z</dcterms:created>
  <dcterms:modified xsi:type="dcterms:W3CDTF">2016-05-04T09:51:00Z</dcterms:modified>
</cp:coreProperties>
</file>