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8E" w:rsidRPr="0054398E" w:rsidRDefault="0054398E" w:rsidP="0054398E">
      <w:pPr>
        <w:spacing w:after="0" w:line="100" w:lineRule="atLeast"/>
        <w:rPr>
          <w:rFonts w:ascii="Times New Roman" w:hAnsi="Times New Roman" w:cs="Times New Roman"/>
          <w:color w:val="0000FF"/>
          <w:sz w:val="32"/>
          <w:szCs w:val="32"/>
        </w:rPr>
      </w:pPr>
      <w:r w:rsidRPr="0054398E">
        <w:rPr>
          <w:rFonts w:ascii="Times New Roman" w:hAnsi="Times New Roman" w:cs="Times New Roman"/>
        </w:rPr>
        <w:t xml:space="preserve">                                                                                </w:t>
      </w:r>
      <w:r w:rsidRPr="0054398E">
        <w:rPr>
          <w:rFonts w:ascii="Times New Roman" w:hAnsi="Times New Roman" w:cs="Times New Roman"/>
          <w:noProof/>
        </w:rPr>
        <w:drawing>
          <wp:inline distT="0" distB="0" distL="0" distR="0" wp14:anchorId="256C6146" wp14:editId="49DC9432">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solidFill>
                      <a:srgbClr val="FFFFFF"/>
                    </a:solidFill>
                    <a:ln>
                      <a:noFill/>
                    </a:ln>
                  </pic:spPr>
                </pic:pic>
              </a:graphicData>
            </a:graphic>
          </wp:inline>
        </w:drawing>
      </w:r>
    </w:p>
    <w:p w:rsidR="0054398E" w:rsidRPr="0054398E" w:rsidRDefault="0054398E" w:rsidP="0054398E">
      <w:pPr>
        <w:spacing w:after="0" w:line="100" w:lineRule="atLeast"/>
        <w:jc w:val="center"/>
        <w:rPr>
          <w:rFonts w:ascii="Times New Roman" w:hAnsi="Times New Roman" w:cs="Times New Roman"/>
          <w:color w:val="0000FF"/>
          <w:sz w:val="32"/>
          <w:szCs w:val="32"/>
        </w:rPr>
      </w:pPr>
    </w:p>
    <w:p w:rsidR="0054398E" w:rsidRPr="0054398E" w:rsidRDefault="0054398E" w:rsidP="0054398E">
      <w:pPr>
        <w:spacing w:after="0" w:line="100" w:lineRule="atLeast"/>
        <w:jc w:val="center"/>
        <w:rPr>
          <w:rFonts w:ascii="Times New Roman" w:hAnsi="Times New Roman" w:cs="Times New Roman"/>
          <w:color w:val="0000FF"/>
          <w:sz w:val="32"/>
          <w:szCs w:val="32"/>
        </w:rPr>
      </w:pPr>
      <w:r w:rsidRPr="0054398E">
        <w:rPr>
          <w:rFonts w:ascii="Times New Roman" w:hAnsi="Times New Roman" w:cs="Times New Roman"/>
          <w:color w:val="0000FF"/>
          <w:sz w:val="32"/>
          <w:szCs w:val="32"/>
        </w:rPr>
        <w:t>РОССИЙСКАЯ  ФЕДЕРАЦИЯ</w:t>
      </w:r>
    </w:p>
    <w:p w:rsidR="0054398E" w:rsidRPr="0054398E" w:rsidRDefault="0054398E" w:rsidP="0054398E">
      <w:pPr>
        <w:spacing w:after="0" w:line="100" w:lineRule="atLeast"/>
        <w:jc w:val="center"/>
        <w:rPr>
          <w:rFonts w:ascii="Times New Roman" w:hAnsi="Times New Roman" w:cs="Times New Roman"/>
          <w:color w:val="0000FF"/>
          <w:sz w:val="32"/>
          <w:szCs w:val="32"/>
        </w:rPr>
      </w:pPr>
      <w:r w:rsidRPr="0054398E">
        <w:rPr>
          <w:rFonts w:ascii="Times New Roman" w:hAnsi="Times New Roman" w:cs="Times New Roman"/>
          <w:color w:val="0000FF"/>
          <w:sz w:val="32"/>
          <w:szCs w:val="32"/>
        </w:rPr>
        <w:t>ОРЛОВСКАЯ ОБЛАСТЬ</w:t>
      </w:r>
    </w:p>
    <w:p w:rsidR="0054398E" w:rsidRPr="0054398E" w:rsidRDefault="0054398E" w:rsidP="0054398E">
      <w:pPr>
        <w:spacing w:after="0" w:line="100" w:lineRule="atLeast"/>
        <w:jc w:val="center"/>
        <w:rPr>
          <w:rFonts w:ascii="Times New Roman" w:hAnsi="Times New Roman" w:cs="Times New Roman"/>
          <w:color w:val="0000FF"/>
          <w:sz w:val="32"/>
          <w:szCs w:val="32"/>
        </w:rPr>
      </w:pPr>
    </w:p>
    <w:p w:rsidR="0054398E" w:rsidRPr="0054398E" w:rsidRDefault="0054398E" w:rsidP="0054398E">
      <w:pPr>
        <w:spacing w:after="0" w:line="100" w:lineRule="atLeast"/>
        <w:jc w:val="center"/>
        <w:rPr>
          <w:rFonts w:ascii="Times New Roman" w:hAnsi="Times New Roman" w:cs="Times New Roman"/>
          <w:b/>
          <w:color w:val="0000FF"/>
          <w:sz w:val="32"/>
          <w:szCs w:val="32"/>
        </w:rPr>
      </w:pPr>
      <w:r w:rsidRPr="0054398E">
        <w:rPr>
          <w:rFonts w:ascii="Times New Roman" w:hAnsi="Times New Roman" w:cs="Times New Roman"/>
          <w:b/>
          <w:color w:val="0000FF"/>
          <w:sz w:val="32"/>
          <w:szCs w:val="32"/>
        </w:rPr>
        <w:t>АДМИНИСТРАЦИЯ НОВОСИЛЬСКОГО РАЙОНА</w:t>
      </w:r>
    </w:p>
    <w:p w:rsidR="0054398E" w:rsidRPr="0054398E" w:rsidRDefault="0054398E" w:rsidP="0054398E">
      <w:pPr>
        <w:spacing w:after="0" w:line="100" w:lineRule="atLeast"/>
        <w:rPr>
          <w:rFonts w:ascii="Times New Roman" w:hAnsi="Times New Roman" w:cs="Times New Roman"/>
          <w:b/>
          <w:i/>
          <w:color w:val="0000FF"/>
        </w:rPr>
      </w:pPr>
    </w:p>
    <w:p w:rsidR="0054398E" w:rsidRPr="0054398E" w:rsidRDefault="0054398E" w:rsidP="0054398E">
      <w:pPr>
        <w:spacing w:after="0" w:line="100" w:lineRule="atLeast"/>
        <w:jc w:val="center"/>
        <w:rPr>
          <w:rFonts w:ascii="Times New Roman" w:hAnsi="Times New Roman" w:cs="Times New Roman"/>
          <w:b/>
          <w:color w:val="0000FF"/>
          <w:sz w:val="10"/>
          <w:szCs w:val="10"/>
        </w:rPr>
      </w:pPr>
    </w:p>
    <w:p w:rsidR="0054398E" w:rsidRPr="0054398E" w:rsidRDefault="0054398E" w:rsidP="0054398E">
      <w:pPr>
        <w:spacing w:after="0" w:line="100" w:lineRule="atLeast"/>
        <w:jc w:val="center"/>
        <w:rPr>
          <w:rFonts w:ascii="Times New Roman" w:hAnsi="Times New Roman" w:cs="Times New Roman"/>
          <w:b/>
          <w:color w:val="0000FF"/>
          <w:sz w:val="32"/>
          <w:szCs w:val="32"/>
        </w:rPr>
      </w:pPr>
      <w:r w:rsidRPr="0054398E">
        <w:rPr>
          <w:rFonts w:ascii="Times New Roman" w:hAnsi="Times New Roman" w:cs="Times New Roman"/>
          <w:b/>
          <w:color w:val="0000FF"/>
          <w:sz w:val="32"/>
          <w:szCs w:val="32"/>
        </w:rPr>
        <w:t>ПОСТАНОВЛЕНИЕ</w:t>
      </w:r>
    </w:p>
    <w:p w:rsidR="0054398E" w:rsidRPr="0054398E" w:rsidRDefault="0054398E" w:rsidP="0054398E">
      <w:pPr>
        <w:spacing w:after="0" w:line="100" w:lineRule="atLeast"/>
        <w:jc w:val="center"/>
        <w:rPr>
          <w:rFonts w:ascii="Times New Roman" w:hAnsi="Times New Roman" w:cs="Times New Roman"/>
          <w:b/>
          <w:i/>
          <w:color w:val="0000FF"/>
          <w:sz w:val="32"/>
          <w:szCs w:val="32"/>
        </w:rPr>
      </w:pPr>
    </w:p>
    <w:p w:rsidR="0054398E" w:rsidRPr="0054398E" w:rsidRDefault="00E00ACF" w:rsidP="0054398E">
      <w:pPr>
        <w:spacing w:after="0" w:line="100" w:lineRule="atLeast"/>
        <w:jc w:val="both"/>
        <w:rPr>
          <w:rFonts w:ascii="Times New Roman" w:hAnsi="Times New Roman" w:cs="Times New Roman"/>
          <w:b/>
          <w:color w:val="0000FF"/>
          <w:sz w:val="28"/>
          <w:szCs w:val="28"/>
        </w:rPr>
      </w:pPr>
      <w:r>
        <w:rPr>
          <w:rFonts w:ascii="Times New Roman" w:hAnsi="Times New Roman" w:cs="Times New Roman"/>
          <w:b/>
          <w:color w:val="0000FF"/>
          <w:sz w:val="28"/>
          <w:szCs w:val="28"/>
        </w:rPr>
        <w:t>26.10.2023г.</w:t>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t xml:space="preserve">                                       № 530</w:t>
      </w:r>
    </w:p>
    <w:p w:rsidR="0054398E" w:rsidRPr="0054398E" w:rsidRDefault="0054398E" w:rsidP="00E00ACF">
      <w:pPr>
        <w:spacing w:after="0" w:line="100" w:lineRule="atLeast"/>
        <w:rPr>
          <w:rFonts w:ascii="Times New Roman" w:hAnsi="Times New Roman" w:cs="Times New Roman"/>
          <w:color w:val="0000FF"/>
          <w:sz w:val="28"/>
          <w:szCs w:val="28"/>
        </w:rPr>
      </w:pPr>
      <w:r w:rsidRPr="0054398E">
        <w:rPr>
          <w:rFonts w:ascii="Times New Roman" w:hAnsi="Times New Roman" w:cs="Times New Roman"/>
          <w:color w:val="0000FF"/>
          <w:sz w:val="28"/>
          <w:szCs w:val="28"/>
        </w:rPr>
        <w:t>г. Новосиль</w:t>
      </w:r>
    </w:p>
    <w:p w:rsidR="0054398E" w:rsidRPr="002F35CA" w:rsidRDefault="0054398E" w:rsidP="0054398E">
      <w:pPr>
        <w:rPr>
          <w:bCs/>
          <w:sz w:val="24"/>
          <w:szCs w:val="24"/>
        </w:rPr>
      </w:pPr>
      <w:r>
        <w:t xml:space="preserve"> </w:t>
      </w:r>
      <w:r>
        <w:rPr>
          <w:bCs/>
          <w:sz w:val="28"/>
        </w:rPr>
        <w:t xml:space="preserve">              </w:t>
      </w:r>
    </w:p>
    <w:p w:rsidR="00AB761D" w:rsidRDefault="00AB761D" w:rsidP="00AB761D">
      <w:pPr>
        <w:spacing w:after="0" w:line="240" w:lineRule="auto"/>
        <w:ind w:right="3266"/>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Об утверждении </w:t>
      </w:r>
      <w:r w:rsidR="00313526">
        <w:rPr>
          <w:rFonts w:ascii="Times New Roman" w:eastAsia="Arial" w:hAnsi="Times New Roman" w:cs="Times New Roman"/>
          <w:b/>
          <w:sz w:val="28"/>
          <w:szCs w:val="28"/>
        </w:rPr>
        <w:t>П</w:t>
      </w:r>
      <w:r>
        <w:rPr>
          <w:rFonts w:ascii="Times New Roman" w:eastAsia="Arial" w:hAnsi="Times New Roman" w:cs="Times New Roman"/>
          <w:b/>
          <w:sz w:val="28"/>
          <w:szCs w:val="28"/>
        </w:rPr>
        <w:t>оложения</w:t>
      </w:r>
    </w:p>
    <w:p w:rsidR="00762EBB" w:rsidRPr="00955BA0" w:rsidRDefault="00AB761D" w:rsidP="00AB761D">
      <w:pPr>
        <w:spacing w:after="0" w:line="240" w:lineRule="auto"/>
        <w:ind w:right="3266"/>
        <w:jc w:val="both"/>
        <w:rPr>
          <w:rFonts w:ascii="Times New Roman" w:hAnsi="Times New Roman" w:cs="Times New Roman"/>
          <w:b/>
          <w:sz w:val="28"/>
          <w:szCs w:val="28"/>
        </w:rPr>
      </w:pPr>
      <w:r>
        <w:rPr>
          <w:rFonts w:ascii="Times New Roman" w:eastAsia="Arial" w:hAnsi="Times New Roman" w:cs="Times New Roman"/>
          <w:b/>
          <w:sz w:val="28"/>
          <w:szCs w:val="28"/>
        </w:rPr>
        <w:t>«</w:t>
      </w:r>
      <w:r w:rsidR="00955BA0" w:rsidRPr="00955BA0">
        <w:rPr>
          <w:rFonts w:ascii="Times New Roman" w:eastAsia="Arial" w:hAnsi="Times New Roman" w:cs="Times New Roman"/>
          <w:b/>
          <w:sz w:val="28"/>
          <w:szCs w:val="28"/>
        </w:rPr>
        <w:t xml:space="preserve">О предоставлении отсрочки уплаты арендной платы </w:t>
      </w:r>
      <w:r w:rsidR="00955BA0" w:rsidRPr="00955BA0">
        <w:rPr>
          <w:rFonts w:ascii="Times New Roman" w:hAnsi="Times New Roman" w:cs="Times New Roman"/>
          <w:b/>
          <w:sz w:val="28"/>
          <w:szCs w:val="28"/>
        </w:rPr>
        <w:t>п</w:t>
      </w:r>
      <w:r w:rsidR="00955BA0" w:rsidRPr="00955BA0">
        <w:rPr>
          <w:rFonts w:ascii="Times New Roman" w:eastAsia="Arial" w:hAnsi="Times New Roman" w:cs="Times New Roman"/>
          <w:b/>
          <w:sz w:val="28"/>
          <w:szCs w:val="28"/>
        </w:rPr>
        <w:t xml:space="preserve">о договорам аренды имущества, находящегося в </w:t>
      </w:r>
      <w:r w:rsidR="00955BA0" w:rsidRPr="00955BA0">
        <w:rPr>
          <w:rFonts w:ascii="Times New Roman" w:hAnsi="Times New Roman" w:cs="Times New Roman"/>
          <w:b/>
          <w:sz w:val="28"/>
          <w:szCs w:val="28"/>
        </w:rPr>
        <w:t>м</w:t>
      </w:r>
      <w:r w:rsidR="00955BA0" w:rsidRPr="00955BA0">
        <w:rPr>
          <w:rFonts w:ascii="Times New Roman" w:eastAsia="Arial" w:hAnsi="Times New Roman" w:cs="Times New Roman"/>
          <w:b/>
          <w:sz w:val="28"/>
          <w:szCs w:val="28"/>
        </w:rPr>
        <w:t>униципальной собственности, на период прохождения в</w:t>
      </w:r>
      <w:r w:rsidR="00955BA0" w:rsidRPr="00955BA0">
        <w:rPr>
          <w:rFonts w:ascii="Times New Roman" w:hAnsi="Times New Roman" w:cs="Times New Roman"/>
          <w:b/>
          <w:sz w:val="28"/>
          <w:szCs w:val="28"/>
        </w:rPr>
        <w:t>оенной службы или оказания добровольного содействия в в</w:t>
      </w:r>
      <w:r w:rsidR="00955BA0" w:rsidRPr="00955BA0">
        <w:rPr>
          <w:rFonts w:ascii="Times New Roman" w:eastAsia="Arial" w:hAnsi="Times New Roman" w:cs="Times New Roman"/>
          <w:b/>
          <w:sz w:val="28"/>
          <w:szCs w:val="28"/>
        </w:rPr>
        <w:t xml:space="preserve">ыполнении задач, возложенных </w:t>
      </w:r>
      <w:r w:rsidR="00FA295D">
        <w:rPr>
          <w:rFonts w:ascii="Times New Roman" w:eastAsia="Arial" w:hAnsi="Times New Roman" w:cs="Times New Roman"/>
          <w:b/>
          <w:sz w:val="28"/>
          <w:szCs w:val="28"/>
        </w:rPr>
        <w:t>на вооруженные силы Российской Ф</w:t>
      </w:r>
      <w:r w:rsidR="00955BA0" w:rsidRPr="00955BA0">
        <w:rPr>
          <w:rFonts w:ascii="Times New Roman" w:eastAsia="Arial" w:hAnsi="Times New Roman" w:cs="Times New Roman"/>
          <w:b/>
          <w:sz w:val="28"/>
          <w:szCs w:val="28"/>
        </w:rPr>
        <w:t xml:space="preserve">едерации, и расторжении договоров аренды </w:t>
      </w:r>
      <w:r>
        <w:rPr>
          <w:rFonts w:ascii="Times New Roman" w:eastAsia="Arial" w:hAnsi="Times New Roman" w:cs="Times New Roman"/>
          <w:b/>
          <w:sz w:val="28"/>
          <w:szCs w:val="28"/>
        </w:rPr>
        <w:t>без применения штрафных санкций»</w:t>
      </w:r>
    </w:p>
    <w:p w:rsidR="00955BA0" w:rsidRPr="00955BA0" w:rsidRDefault="00955BA0" w:rsidP="0002439B">
      <w:pPr>
        <w:spacing w:after="0" w:line="240" w:lineRule="auto"/>
        <w:ind w:right="5103" w:firstLine="709"/>
        <w:jc w:val="both"/>
        <w:rPr>
          <w:rFonts w:ascii="Times New Roman" w:hAnsi="Times New Roman" w:cs="Times New Roman"/>
          <w:sz w:val="28"/>
          <w:szCs w:val="28"/>
        </w:rPr>
      </w:pPr>
    </w:p>
    <w:p w:rsidR="00570DA4" w:rsidRDefault="00570DA4" w:rsidP="0002439B">
      <w:pPr>
        <w:spacing w:after="0" w:line="240" w:lineRule="auto"/>
        <w:ind w:left="26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55BA0">
        <w:rPr>
          <w:rFonts w:ascii="Times New Roman" w:eastAsia="Times New Roman" w:hAnsi="Times New Roman" w:cs="Times New Roman"/>
          <w:sz w:val="28"/>
          <w:szCs w:val="28"/>
        </w:rPr>
        <w:t xml:space="preserve"> соответствии с Указом Президента Российской Федерации от 21 сентября 2022 года № 647 «Об объявлении частичной мобилизации в Российской Федерации»</w:t>
      </w:r>
      <w:r w:rsidR="00492ED2">
        <w:rPr>
          <w:rFonts w:ascii="Times New Roman" w:eastAsia="Times New Roman" w:hAnsi="Times New Roman" w:cs="Times New Roman"/>
          <w:sz w:val="28"/>
          <w:szCs w:val="28"/>
        </w:rPr>
        <w:t>,</w:t>
      </w:r>
      <w:r w:rsidRPr="00955BA0">
        <w:rPr>
          <w:rFonts w:ascii="Times New Roman" w:eastAsia="Times New Roman" w:hAnsi="Times New Roman" w:cs="Times New Roman"/>
          <w:sz w:val="28"/>
          <w:szCs w:val="28"/>
        </w:rPr>
        <w:t xml:space="preserve"> </w:t>
      </w:r>
      <w:r w:rsidR="00354BE4">
        <w:rPr>
          <w:rFonts w:ascii="Times New Roman" w:eastAsia="Times New Roman" w:hAnsi="Times New Roman" w:cs="Times New Roman"/>
          <w:sz w:val="28"/>
          <w:szCs w:val="28"/>
        </w:rPr>
        <w:t xml:space="preserve">для </w:t>
      </w:r>
      <w:r w:rsidR="00354BE4" w:rsidRPr="00955BA0">
        <w:rPr>
          <w:rFonts w:ascii="Times New Roman" w:eastAsia="Times New Roman" w:hAnsi="Times New Roman" w:cs="Times New Roman"/>
          <w:sz w:val="28"/>
          <w:szCs w:val="28"/>
        </w:rPr>
        <w:t>предоставлени</w:t>
      </w:r>
      <w:r w:rsidR="00354BE4">
        <w:rPr>
          <w:rFonts w:ascii="Times New Roman" w:eastAsia="Times New Roman" w:hAnsi="Times New Roman" w:cs="Times New Roman"/>
          <w:sz w:val="28"/>
          <w:szCs w:val="28"/>
        </w:rPr>
        <w:t>я</w:t>
      </w:r>
      <w:r w:rsidR="00354BE4" w:rsidRPr="00955BA0">
        <w:rPr>
          <w:rFonts w:ascii="Times New Roman" w:eastAsia="Times New Roman" w:hAnsi="Times New Roman" w:cs="Times New Roman"/>
          <w:sz w:val="28"/>
          <w:szCs w:val="28"/>
        </w:rPr>
        <w:t xml:space="preserve"> отсрочки уплаты арендной платы на период прохожден</w:t>
      </w:r>
      <w:r w:rsidR="00354BE4">
        <w:rPr>
          <w:rFonts w:ascii="Times New Roman" w:eastAsia="Times New Roman" w:hAnsi="Times New Roman" w:cs="Times New Roman"/>
          <w:sz w:val="28"/>
          <w:szCs w:val="28"/>
        </w:rPr>
        <w:t xml:space="preserve">ия </w:t>
      </w:r>
      <w:r w:rsidR="00354BE4" w:rsidRPr="00955BA0">
        <w:rPr>
          <w:rFonts w:ascii="Times New Roman" w:eastAsia="Times New Roman" w:hAnsi="Times New Roman" w:cs="Times New Roman"/>
          <w:sz w:val="28"/>
          <w:szCs w:val="28"/>
        </w:rPr>
        <w:t xml:space="preserve"> военной службы</w:t>
      </w:r>
      <w:r w:rsidR="00354BE4">
        <w:rPr>
          <w:rFonts w:ascii="Times New Roman" w:eastAsia="Times New Roman" w:hAnsi="Times New Roman" w:cs="Times New Roman"/>
          <w:sz w:val="28"/>
          <w:szCs w:val="28"/>
        </w:rPr>
        <w:t xml:space="preserve">, гражданам, </w:t>
      </w:r>
      <w:r>
        <w:rPr>
          <w:rFonts w:ascii="Times New Roman" w:eastAsia="Times New Roman" w:hAnsi="Times New Roman" w:cs="Times New Roman"/>
          <w:sz w:val="28"/>
          <w:szCs w:val="28"/>
        </w:rPr>
        <w:t xml:space="preserve"> </w:t>
      </w:r>
      <w:r w:rsidR="00354BE4">
        <w:rPr>
          <w:rFonts w:ascii="Times New Roman" w:eastAsia="Times New Roman" w:hAnsi="Times New Roman" w:cs="Times New Roman"/>
          <w:sz w:val="28"/>
          <w:szCs w:val="28"/>
        </w:rPr>
        <w:t xml:space="preserve">проходящим военную </w:t>
      </w:r>
      <w:r w:rsidR="00492ED2" w:rsidRPr="00955BA0">
        <w:rPr>
          <w:rFonts w:ascii="Times New Roman" w:eastAsia="Times New Roman" w:hAnsi="Times New Roman" w:cs="Times New Roman"/>
          <w:sz w:val="28"/>
          <w:szCs w:val="28"/>
        </w:rPr>
        <w:t>с</w:t>
      </w:r>
      <w:r w:rsidR="00492ED2">
        <w:rPr>
          <w:rFonts w:ascii="Times New Roman" w:eastAsia="Times New Roman" w:hAnsi="Times New Roman" w:cs="Times New Roman"/>
          <w:sz w:val="28"/>
          <w:szCs w:val="28"/>
        </w:rPr>
        <w:t xml:space="preserve">лужбу по мобилизации, или </w:t>
      </w:r>
      <w:r w:rsidR="00354BE4">
        <w:rPr>
          <w:rFonts w:ascii="Times New Roman" w:eastAsia="Times New Roman" w:hAnsi="Times New Roman" w:cs="Times New Roman"/>
          <w:sz w:val="28"/>
          <w:szCs w:val="28"/>
        </w:rPr>
        <w:t>проходящим</w:t>
      </w:r>
      <w:r w:rsidRPr="00955BA0">
        <w:rPr>
          <w:rFonts w:ascii="Times New Roman" w:eastAsia="Times New Roman" w:hAnsi="Times New Roman" w:cs="Times New Roman"/>
          <w:sz w:val="28"/>
          <w:szCs w:val="28"/>
        </w:rPr>
        <w:t xml:space="preserve"> военную</w:t>
      </w:r>
      <w:r w:rsidR="00354BE4">
        <w:rPr>
          <w:rFonts w:ascii="Times New Roman" w:eastAsia="Times New Roman" w:hAnsi="Times New Roman" w:cs="Times New Roman"/>
          <w:sz w:val="28"/>
          <w:szCs w:val="28"/>
        </w:rPr>
        <w:t xml:space="preserve"> службу по контракту, заключившим </w:t>
      </w:r>
      <w:r w:rsidRPr="00955BA0">
        <w:rPr>
          <w:rFonts w:ascii="Times New Roman" w:eastAsia="Times New Roman" w:hAnsi="Times New Roman" w:cs="Times New Roman"/>
          <w:sz w:val="28"/>
          <w:szCs w:val="28"/>
        </w:rPr>
        <w:t xml:space="preserve"> в соответствии с пунктом 7 статьи 38 Федерального закона «О воинской обязанности и военной службе» (далее - Феде</w:t>
      </w:r>
      <w:r w:rsidR="00354BE4">
        <w:rPr>
          <w:rFonts w:ascii="Times New Roman" w:eastAsia="Times New Roman" w:hAnsi="Times New Roman" w:cs="Times New Roman"/>
          <w:sz w:val="28"/>
          <w:szCs w:val="28"/>
        </w:rPr>
        <w:t>ральный закон), либо заключившим</w:t>
      </w:r>
      <w:r w:rsidRPr="00955BA0">
        <w:rPr>
          <w:rFonts w:ascii="Times New Roman" w:eastAsia="Times New Roman" w:hAnsi="Times New Roman" w:cs="Times New Roman"/>
          <w:sz w:val="28"/>
          <w:szCs w:val="28"/>
        </w:rPr>
        <w:t xml:space="preserve"> контракт о добровольном содействии в выполнении задач, возложенных на Вооруженные Силы Российской Федерации</w:t>
      </w:r>
      <w:r>
        <w:rPr>
          <w:rFonts w:ascii="Times New Roman" w:eastAsia="Times New Roman" w:hAnsi="Times New Roman" w:cs="Times New Roman"/>
          <w:sz w:val="28"/>
          <w:szCs w:val="28"/>
        </w:rPr>
        <w:t>,</w:t>
      </w:r>
      <w:r w:rsidRPr="00570DA4">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 администрация Новосильского района  п о с т а н о в л я е т:</w:t>
      </w:r>
    </w:p>
    <w:p w:rsidR="00762EBB" w:rsidRPr="00955BA0" w:rsidRDefault="00570DA4" w:rsidP="0002439B">
      <w:pPr>
        <w:spacing w:after="0" w:line="240" w:lineRule="auto"/>
        <w:ind w:left="268"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AE57F5" w:rsidRPr="00955BA0">
        <w:rPr>
          <w:rFonts w:ascii="Times New Roman" w:eastAsia="Times New Roman" w:hAnsi="Times New Roman" w:cs="Times New Roman"/>
          <w:sz w:val="28"/>
          <w:szCs w:val="28"/>
        </w:rPr>
        <w:t xml:space="preserve">Утвердить Положение </w:t>
      </w:r>
      <w:r w:rsidR="00FC65EA">
        <w:rPr>
          <w:rFonts w:ascii="Times New Roman" w:eastAsia="Times New Roman" w:hAnsi="Times New Roman" w:cs="Times New Roman"/>
          <w:sz w:val="28"/>
          <w:szCs w:val="28"/>
        </w:rPr>
        <w:t xml:space="preserve">«О </w:t>
      </w:r>
      <w:r w:rsidR="00AE57F5" w:rsidRPr="00955BA0">
        <w:rPr>
          <w:rFonts w:ascii="Times New Roman" w:eastAsia="Times New Roman" w:hAnsi="Times New Roman" w:cs="Times New Roman"/>
          <w:sz w:val="28"/>
          <w:szCs w:val="28"/>
        </w:rPr>
        <w:t>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r w:rsidR="00FC65EA">
        <w:rPr>
          <w:rFonts w:ascii="Times New Roman" w:eastAsia="Times New Roman" w:hAnsi="Times New Roman" w:cs="Times New Roman"/>
          <w:sz w:val="28"/>
          <w:szCs w:val="28"/>
        </w:rPr>
        <w:t>»</w:t>
      </w:r>
      <w:r w:rsidR="00AE57F5" w:rsidRPr="00955BA0">
        <w:rPr>
          <w:rFonts w:ascii="Times New Roman" w:eastAsia="Times New Roman" w:hAnsi="Times New Roman" w:cs="Times New Roman"/>
          <w:sz w:val="28"/>
          <w:szCs w:val="28"/>
        </w:rPr>
        <w:t xml:space="preserve">. </w:t>
      </w:r>
    </w:p>
    <w:p w:rsidR="00762EBB" w:rsidRPr="00955BA0" w:rsidRDefault="00AB761D" w:rsidP="0002439B">
      <w:pPr>
        <w:spacing w:after="0" w:line="240" w:lineRule="auto"/>
        <w:ind w:left="284"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00AE57F5" w:rsidRPr="00955BA0">
        <w:rPr>
          <w:rFonts w:ascii="Times New Roman" w:eastAsia="Times New Roman" w:hAnsi="Times New Roman" w:cs="Times New Roman"/>
          <w:sz w:val="28"/>
          <w:szCs w:val="28"/>
        </w:rPr>
        <w:t>Контроль за</w:t>
      </w:r>
      <w:proofErr w:type="gramEnd"/>
      <w:r w:rsidR="00AE57F5" w:rsidRPr="00955BA0">
        <w:rPr>
          <w:rFonts w:ascii="Times New Roman" w:eastAsia="Times New Roman" w:hAnsi="Times New Roman" w:cs="Times New Roman"/>
          <w:sz w:val="28"/>
          <w:szCs w:val="28"/>
        </w:rPr>
        <w:t xml:space="preserve"> исполнением настоящ</w:t>
      </w:r>
      <w:r>
        <w:rPr>
          <w:rFonts w:ascii="Times New Roman" w:eastAsia="Times New Roman" w:hAnsi="Times New Roman" w:cs="Times New Roman"/>
          <w:sz w:val="28"/>
          <w:szCs w:val="28"/>
        </w:rPr>
        <w:t>его постановления возложить на</w:t>
      </w:r>
      <w:r w:rsidR="00AE7F5C">
        <w:rPr>
          <w:rFonts w:ascii="Times New Roman" w:eastAsia="Times New Roman" w:hAnsi="Times New Roman" w:cs="Times New Roman"/>
          <w:sz w:val="28"/>
          <w:szCs w:val="28"/>
        </w:rPr>
        <w:t xml:space="preserve"> первого заместителя главы администрации района</w:t>
      </w:r>
      <w:r w:rsidR="00AE57F5" w:rsidRPr="00955BA0">
        <w:rPr>
          <w:rFonts w:ascii="Times New Roman" w:eastAsia="Times New Roman" w:hAnsi="Times New Roman" w:cs="Times New Roman"/>
          <w:sz w:val="28"/>
          <w:szCs w:val="28"/>
        </w:rPr>
        <w:t>.</w:t>
      </w:r>
    </w:p>
    <w:p w:rsidR="0054398E" w:rsidRDefault="0054398E" w:rsidP="0054398E">
      <w:pPr>
        <w:jc w:val="both"/>
        <w:rPr>
          <w:bCs/>
          <w:sz w:val="28"/>
          <w:szCs w:val="28"/>
        </w:rPr>
      </w:pPr>
    </w:p>
    <w:p w:rsidR="0054398E" w:rsidRPr="0054398E" w:rsidRDefault="0054398E" w:rsidP="0054398E">
      <w:pPr>
        <w:rPr>
          <w:rFonts w:ascii="Times New Roman" w:hAnsi="Times New Roman" w:cs="Times New Roman"/>
          <w:bCs/>
          <w:sz w:val="28"/>
        </w:rPr>
      </w:pPr>
      <w:r>
        <w:rPr>
          <w:bCs/>
          <w:sz w:val="28"/>
        </w:rPr>
        <w:t xml:space="preserve">     </w:t>
      </w:r>
      <w:r w:rsidRPr="0054398E">
        <w:rPr>
          <w:rFonts w:ascii="Times New Roman" w:hAnsi="Times New Roman" w:cs="Times New Roman"/>
          <w:bCs/>
          <w:sz w:val="28"/>
        </w:rPr>
        <w:t>Глава  Новосильского района                                                            Е. Н. Демин</w:t>
      </w:r>
    </w:p>
    <w:p w:rsidR="00762EBB" w:rsidRPr="00AE7F5C" w:rsidRDefault="00AE57F5" w:rsidP="00955BA0">
      <w:pPr>
        <w:spacing w:after="0" w:line="240" w:lineRule="auto"/>
        <w:ind w:left="10" w:right="276"/>
        <w:jc w:val="right"/>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lastRenderedPageBreak/>
        <w:t xml:space="preserve">Приложение </w:t>
      </w:r>
      <w:r w:rsidR="00570DA4" w:rsidRPr="00AE7F5C">
        <w:rPr>
          <w:rFonts w:ascii="Times New Roman" w:eastAsia="Times New Roman" w:hAnsi="Times New Roman" w:cs="Times New Roman"/>
          <w:sz w:val="24"/>
          <w:szCs w:val="24"/>
        </w:rPr>
        <w:t xml:space="preserve"> к постановлению</w:t>
      </w:r>
    </w:p>
    <w:p w:rsidR="00570DA4" w:rsidRPr="00AE7F5C" w:rsidRDefault="00492ED2" w:rsidP="00955BA0">
      <w:pPr>
        <w:spacing w:after="0" w:line="240" w:lineRule="auto"/>
        <w:ind w:left="10" w:right="276"/>
        <w:jc w:val="right"/>
        <w:rPr>
          <w:rFonts w:ascii="Times New Roman" w:eastAsia="Times New Roman" w:hAnsi="Times New Roman" w:cs="Times New Roman"/>
          <w:sz w:val="24"/>
          <w:szCs w:val="24"/>
        </w:rPr>
      </w:pPr>
      <w:r w:rsidRPr="00AE7F5C">
        <w:rPr>
          <w:rFonts w:ascii="Times New Roman" w:eastAsia="Times New Roman" w:hAnsi="Times New Roman" w:cs="Times New Roman"/>
          <w:sz w:val="24"/>
          <w:szCs w:val="24"/>
        </w:rPr>
        <w:t>а</w:t>
      </w:r>
      <w:r w:rsidR="00570DA4" w:rsidRPr="00AE7F5C">
        <w:rPr>
          <w:rFonts w:ascii="Times New Roman" w:eastAsia="Times New Roman" w:hAnsi="Times New Roman" w:cs="Times New Roman"/>
          <w:sz w:val="24"/>
          <w:szCs w:val="24"/>
        </w:rPr>
        <w:t>дминистрации Новосильского района</w:t>
      </w:r>
    </w:p>
    <w:p w:rsidR="00492ED2" w:rsidRPr="00AE7F5C" w:rsidRDefault="00E00ACF" w:rsidP="00955BA0">
      <w:pPr>
        <w:spacing w:after="0" w:line="240" w:lineRule="auto"/>
        <w:ind w:left="10" w:right="2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26.10.2023г. № 530</w:t>
      </w:r>
    </w:p>
    <w:p w:rsidR="00955BA0" w:rsidRDefault="00955BA0" w:rsidP="00955BA0">
      <w:pPr>
        <w:spacing w:after="0" w:line="240" w:lineRule="auto"/>
        <w:ind w:left="10" w:right="8"/>
        <w:jc w:val="center"/>
        <w:rPr>
          <w:rFonts w:ascii="Times New Roman" w:eastAsia="Times New Roman" w:hAnsi="Times New Roman" w:cs="Times New Roman"/>
          <w:sz w:val="28"/>
          <w:szCs w:val="28"/>
        </w:rPr>
      </w:pPr>
    </w:p>
    <w:p w:rsidR="00AE7F5C" w:rsidRDefault="00AE7F5C" w:rsidP="00955BA0">
      <w:pPr>
        <w:spacing w:after="0" w:line="240" w:lineRule="auto"/>
        <w:ind w:left="10" w:right="8"/>
        <w:jc w:val="center"/>
        <w:rPr>
          <w:rFonts w:ascii="Times New Roman" w:eastAsia="Times New Roman" w:hAnsi="Times New Roman" w:cs="Times New Roman"/>
          <w:b/>
          <w:sz w:val="28"/>
          <w:szCs w:val="28"/>
        </w:rPr>
      </w:pPr>
    </w:p>
    <w:p w:rsidR="00AE7F5C" w:rsidRDefault="00AE7F5C" w:rsidP="00955BA0">
      <w:pPr>
        <w:spacing w:after="0" w:line="240" w:lineRule="auto"/>
        <w:ind w:left="10" w:right="8"/>
        <w:jc w:val="center"/>
        <w:rPr>
          <w:rFonts w:ascii="Times New Roman" w:eastAsia="Times New Roman" w:hAnsi="Times New Roman" w:cs="Times New Roman"/>
          <w:b/>
          <w:sz w:val="28"/>
          <w:szCs w:val="28"/>
        </w:rPr>
      </w:pPr>
    </w:p>
    <w:p w:rsidR="00AE7F5C" w:rsidRDefault="00AE7F5C" w:rsidP="00955BA0">
      <w:pPr>
        <w:spacing w:after="0" w:line="240" w:lineRule="auto"/>
        <w:ind w:left="10" w:right="8"/>
        <w:jc w:val="center"/>
        <w:rPr>
          <w:rFonts w:ascii="Times New Roman" w:eastAsia="Times New Roman" w:hAnsi="Times New Roman" w:cs="Times New Roman"/>
          <w:b/>
          <w:sz w:val="28"/>
          <w:szCs w:val="28"/>
        </w:rPr>
      </w:pP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Положение </w:t>
      </w:r>
    </w:p>
    <w:p w:rsidR="00762EBB" w:rsidRPr="00955BA0" w:rsidRDefault="00AE57F5" w:rsidP="00955BA0">
      <w:pPr>
        <w:spacing w:after="0" w:line="240" w:lineRule="auto"/>
        <w:ind w:left="10"/>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о предоставлении отсрочки уплаты арендной платы по договорам аренды имущества, находящегося в муниципальной собственности,</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 на период прохождения военной службы или оказания добровольного </w:t>
      </w:r>
    </w:p>
    <w:p w:rsidR="00762EBB" w:rsidRPr="00955BA0" w:rsidRDefault="00AE57F5" w:rsidP="00955BA0">
      <w:pPr>
        <w:spacing w:after="0" w:line="240" w:lineRule="auto"/>
        <w:ind w:left="10" w:right="8"/>
        <w:jc w:val="center"/>
        <w:rPr>
          <w:rFonts w:ascii="Times New Roman" w:hAnsi="Times New Roman" w:cs="Times New Roman"/>
          <w:b/>
          <w:sz w:val="28"/>
          <w:szCs w:val="28"/>
        </w:rPr>
      </w:pPr>
      <w:r w:rsidRPr="00955BA0">
        <w:rPr>
          <w:rFonts w:ascii="Times New Roman" w:eastAsia="Times New Roman" w:hAnsi="Times New Roman" w:cs="Times New Roman"/>
          <w:b/>
          <w:sz w:val="28"/>
          <w:szCs w:val="28"/>
        </w:rPr>
        <w:t xml:space="preserve">содействия в выполнении задач, возложенных на Вооруженные Силы </w:t>
      </w:r>
    </w:p>
    <w:p w:rsidR="00762EBB" w:rsidRDefault="00AE57F5" w:rsidP="00955BA0">
      <w:pPr>
        <w:spacing w:after="0" w:line="240" w:lineRule="auto"/>
        <w:ind w:left="1312" w:right="1240"/>
        <w:jc w:val="center"/>
        <w:rPr>
          <w:rFonts w:ascii="Times New Roman" w:eastAsia="Times New Roman" w:hAnsi="Times New Roman" w:cs="Times New Roman"/>
          <w:b/>
          <w:sz w:val="28"/>
          <w:szCs w:val="28"/>
        </w:rPr>
      </w:pPr>
      <w:r w:rsidRPr="00955BA0">
        <w:rPr>
          <w:rFonts w:ascii="Times New Roman" w:eastAsia="Times New Roman" w:hAnsi="Times New Roman" w:cs="Times New Roman"/>
          <w:b/>
          <w:sz w:val="28"/>
          <w:szCs w:val="28"/>
        </w:rPr>
        <w:t>Российской Федерации, и расторжении договоров аренды без применения штрафных санкций</w:t>
      </w:r>
    </w:p>
    <w:p w:rsidR="00955BA0" w:rsidRPr="00955BA0" w:rsidRDefault="00955BA0" w:rsidP="00955BA0">
      <w:pPr>
        <w:spacing w:after="0" w:line="240" w:lineRule="auto"/>
        <w:ind w:left="1312" w:right="1240"/>
        <w:jc w:val="center"/>
        <w:rPr>
          <w:rFonts w:ascii="Times New Roman" w:hAnsi="Times New Roman" w:cs="Times New Roman"/>
          <w:b/>
          <w:sz w:val="28"/>
          <w:szCs w:val="28"/>
        </w:rPr>
      </w:pPr>
    </w:p>
    <w:p w:rsidR="00762EBB" w:rsidRPr="00955BA0" w:rsidRDefault="00AE57F5" w:rsidP="00955BA0">
      <w:pPr>
        <w:numPr>
          <w:ilvl w:val="0"/>
          <w:numId w:val="18"/>
        </w:numPr>
        <w:spacing w:after="0" w:line="240" w:lineRule="auto"/>
        <w:ind w:left="0" w:firstLine="709"/>
        <w:jc w:val="both"/>
        <w:rPr>
          <w:rFonts w:ascii="Times New Roman" w:hAnsi="Times New Roman" w:cs="Times New Roman"/>
          <w:sz w:val="28"/>
          <w:szCs w:val="28"/>
        </w:rPr>
      </w:pPr>
      <w:proofErr w:type="gramStart"/>
      <w:r w:rsidRPr="00955BA0">
        <w:rPr>
          <w:rFonts w:ascii="Times New Roman" w:eastAsia="Times New Roman" w:hAnsi="Times New Roman" w:cs="Times New Roman"/>
          <w:sz w:val="28"/>
          <w:szCs w:val="28"/>
        </w:rPr>
        <w:t xml:space="preserve">Уполномоченным </w:t>
      </w:r>
      <w:r w:rsidR="00BC48D8">
        <w:rPr>
          <w:rFonts w:ascii="Times New Roman" w:eastAsia="Times New Roman" w:hAnsi="Times New Roman" w:cs="Times New Roman"/>
          <w:sz w:val="28"/>
          <w:szCs w:val="28"/>
        </w:rPr>
        <w:t>органом</w:t>
      </w:r>
      <w:r w:rsidRPr="00955BA0">
        <w:rPr>
          <w:rFonts w:ascii="Times New Roman" w:eastAsia="Times New Roman" w:hAnsi="Times New Roman" w:cs="Times New Roman"/>
          <w:sz w:val="28"/>
          <w:szCs w:val="28"/>
        </w:rPr>
        <w:t xml:space="preserve"> администрации муниципального образования </w:t>
      </w:r>
      <w:r w:rsidR="00FC65EA">
        <w:rPr>
          <w:rFonts w:ascii="Times New Roman" w:eastAsia="Times New Roman" w:hAnsi="Times New Roman" w:cs="Times New Roman"/>
          <w:sz w:val="28"/>
          <w:szCs w:val="28"/>
        </w:rPr>
        <w:t>Новосильский район</w:t>
      </w:r>
      <w:r w:rsidR="00064D2E">
        <w:rPr>
          <w:rFonts w:ascii="Times New Roman" w:eastAsia="Times New Roman" w:hAnsi="Times New Roman" w:cs="Times New Roman"/>
          <w:sz w:val="28"/>
          <w:szCs w:val="28"/>
        </w:rPr>
        <w:t xml:space="preserve"> </w:t>
      </w:r>
      <w:r w:rsidRPr="00955BA0">
        <w:rPr>
          <w:rFonts w:ascii="Times New Roman" w:eastAsia="Times New Roman" w:hAnsi="Times New Roman" w:cs="Times New Roman"/>
          <w:sz w:val="28"/>
          <w:szCs w:val="28"/>
        </w:rPr>
        <w:t>по</w:t>
      </w:r>
      <w:r w:rsidR="00064D2E">
        <w:rPr>
          <w:rFonts w:ascii="Times New Roman" w:eastAsia="Times New Roman" w:hAnsi="Times New Roman" w:cs="Times New Roman"/>
          <w:sz w:val="28"/>
          <w:szCs w:val="28"/>
        </w:rPr>
        <w:t xml:space="preserve"> заключению </w:t>
      </w:r>
      <w:r w:rsidRPr="00955BA0">
        <w:rPr>
          <w:rFonts w:ascii="Times New Roman" w:eastAsia="Times New Roman" w:hAnsi="Times New Roman" w:cs="Times New Roman"/>
          <w:sz w:val="28"/>
          <w:szCs w:val="28"/>
        </w:rPr>
        <w:t xml:space="preserve"> договор</w:t>
      </w:r>
      <w:r w:rsidR="00064D2E">
        <w:rPr>
          <w:rFonts w:ascii="Times New Roman" w:eastAsia="Times New Roman" w:hAnsi="Times New Roman" w:cs="Times New Roman"/>
          <w:sz w:val="28"/>
          <w:szCs w:val="28"/>
        </w:rPr>
        <w:t>ов</w:t>
      </w:r>
      <w:r w:rsidRPr="00955BA0">
        <w:rPr>
          <w:rFonts w:ascii="Times New Roman" w:eastAsia="Times New Roman" w:hAnsi="Times New Roman" w:cs="Times New Roman"/>
          <w:sz w:val="28"/>
          <w:szCs w:val="28"/>
        </w:rPr>
        <w:t xml:space="preserve"> аренды му</w:t>
      </w:r>
      <w:r w:rsidR="00064D2E">
        <w:rPr>
          <w:rFonts w:ascii="Times New Roman" w:eastAsia="Times New Roman" w:hAnsi="Times New Roman" w:cs="Times New Roman"/>
          <w:sz w:val="28"/>
          <w:szCs w:val="28"/>
        </w:rPr>
        <w:t>ниципального имущества, состоящего</w:t>
      </w:r>
      <w:r w:rsidR="00FC65EA">
        <w:rPr>
          <w:rFonts w:ascii="Times New Roman" w:eastAsia="Times New Roman" w:hAnsi="Times New Roman" w:cs="Times New Roman"/>
          <w:sz w:val="28"/>
          <w:szCs w:val="28"/>
        </w:rPr>
        <w:t xml:space="preserve"> в</w:t>
      </w:r>
      <w:r w:rsidRPr="00955BA0">
        <w:rPr>
          <w:rFonts w:ascii="Times New Roman" w:eastAsia="Times New Roman" w:hAnsi="Times New Roman" w:cs="Times New Roman"/>
          <w:sz w:val="28"/>
          <w:szCs w:val="28"/>
        </w:rPr>
        <w:t xml:space="preserve"> казн</w:t>
      </w:r>
      <w:r w:rsidR="00FC65EA">
        <w:rPr>
          <w:rFonts w:ascii="Times New Roman" w:eastAsia="Times New Roman" w:hAnsi="Times New Roman" w:cs="Times New Roman"/>
          <w:sz w:val="28"/>
          <w:szCs w:val="28"/>
        </w:rPr>
        <w:t>е</w:t>
      </w:r>
      <w:r w:rsidRPr="00955BA0">
        <w:rPr>
          <w:rFonts w:ascii="Times New Roman" w:eastAsia="Times New Roman" w:hAnsi="Times New Roman" w:cs="Times New Roman"/>
          <w:sz w:val="28"/>
          <w:szCs w:val="28"/>
        </w:rPr>
        <w:t xml:space="preserve"> муниципального образования </w:t>
      </w:r>
      <w:r w:rsidR="00FC65EA">
        <w:rPr>
          <w:rFonts w:ascii="Times New Roman" w:eastAsia="Times New Roman" w:hAnsi="Times New Roman" w:cs="Times New Roman"/>
          <w:sz w:val="28"/>
          <w:szCs w:val="28"/>
        </w:rPr>
        <w:t>Новосильский район</w:t>
      </w:r>
      <w:r w:rsidRPr="00955BA0">
        <w:rPr>
          <w:rFonts w:ascii="Times New Roman" w:eastAsia="Times New Roman" w:hAnsi="Times New Roman" w:cs="Times New Roman"/>
          <w:sz w:val="28"/>
          <w:szCs w:val="28"/>
        </w:rPr>
        <w:t>, находящ</w:t>
      </w:r>
      <w:r w:rsidR="00064D2E">
        <w:rPr>
          <w:rFonts w:ascii="Times New Roman" w:eastAsia="Times New Roman" w:hAnsi="Times New Roman" w:cs="Times New Roman"/>
          <w:sz w:val="28"/>
          <w:szCs w:val="28"/>
        </w:rPr>
        <w:t>егося</w:t>
      </w:r>
      <w:r w:rsidRPr="00955BA0">
        <w:rPr>
          <w:rFonts w:ascii="Times New Roman" w:eastAsia="Times New Roman" w:hAnsi="Times New Roman" w:cs="Times New Roman"/>
          <w:sz w:val="28"/>
          <w:szCs w:val="28"/>
        </w:rPr>
        <w:t xml:space="preserve"> на территории муниципального образования </w:t>
      </w:r>
      <w:r w:rsidR="00AB761D">
        <w:rPr>
          <w:rFonts w:ascii="Times New Roman" w:eastAsia="Times New Roman" w:hAnsi="Times New Roman" w:cs="Times New Roman"/>
          <w:sz w:val="28"/>
          <w:szCs w:val="28"/>
        </w:rPr>
        <w:t>Новосильский район</w:t>
      </w:r>
      <w:r w:rsidRPr="00955BA0">
        <w:rPr>
          <w:rFonts w:ascii="Times New Roman" w:eastAsia="Times New Roman" w:hAnsi="Times New Roman" w:cs="Times New Roman"/>
          <w:sz w:val="28"/>
          <w:szCs w:val="28"/>
        </w:rPr>
        <w:t>, арендаторами котор</w:t>
      </w:r>
      <w:r w:rsidR="00064D2E">
        <w:rPr>
          <w:rFonts w:ascii="Times New Roman" w:eastAsia="Times New Roman" w:hAnsi="Times New Roman" w:cs="Times New Roman"/>
          <w:sz w:val="28"/>
          <w:szCs w:val="28"/>
        </w:rPr>
        <w:t>ого</w:t>
      </w:r>
      <w:r w:rsidRPr="00955BA0">
        <w:rPr>
          <w:rFonts w:ascii="Times New Roman" w:eastAsia="Times New Roman" w:hAnsi="Times New Roman" w:cs="Times New Roman"/>
          <w:sz w:val="28"/>
          <w:szCs w:val="28"/>
        </w:rPr>
        <w:t xml:space="preserve">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w:t>
      </w:r>
      <w:proofErr w:type="gramEnd"/>
      <w:r w:rsidRPr="00955BA0">
        <w:rPr>
          <w:rFonts w:ascii="Times New Roman" w:eastAsia="Times New Roman" w:hAnsi="Times New Roman" w:cs="Times New Roman"/>
          <w:sz w:val="28"/>
          <w:szCs w:val="28"/>
        </w:rPr>
        <w:t xml:space="preserve"> </w:t>
      </w:r>
      <w:proofErr w:type="gramStart"/>
      <w:r w:rsidRPr="00955BA0">
        <w:rPr>
          <w:rFonts w:ascii="Times New Roman" w:eastAsia="Times New Roman" w:hAnsi="Times New Roman" w:cs="Times New Roman"/>
          <w:sz w:val="28"/>
          <w:szCs w:val="28"/>
        </w:rPr>
        <w:t>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w:t>
      </w:r>
      <w:proofErr w:type="gramEnd"/>
      <w:r w:rsidRPr="00955BA0">
        <w:rPr>
          <w:rFonts w:ascii="Times New Roman" w:eastAsia="Times New Roman" w:hAnsi="Times New Roman" w:cs="Times New Roman"/>
          <w:sz w:val="28"/>
          <w:szCs w:val="28"/>
        </w:rPr>
        <w:t xml:space="preserve">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Вооруженные Силы Российской Федерации, указанным лицом;</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б) предоставление возможности расторжения договоров аренды без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применения штрафных санкций.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1.1. Предоставление отсрочки уплаты арендной платы, указанной в подпункте «а</w:t>
      </w:r>
      <w:r w:rsidR="00955BA0">
        <w:rPr>
          <w:rFonts w:ascii="Times New Roman" w:eastAsia="Times New Roman" w:hAnsi="Times New Roman" w:cs="Times New Roman"/>
          <w:sz w:val="28"/>
          <w:szCs w:val="28"/>
        </w:rPr>
        <w:t>»</w:t>
      </w:r>
      <w:r w:rsidRPr="00955BA0">
        <w:rPr>
          <w:rFonts w:ascii="Times New Roman" w:eastAsia="Times New Roman" w:hAnsi="Times New Roman" w:cs="Times New Roman"/>
          <w:sz w:val="28"/>
          <w:szCs w:val="28"/>
        </w:rPr>
        <w:t xml:space="preserve">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w:t>
      </w:r>
      <w:r w:rsidRPr="00955BA0">
        <w:rPr>
          <w:rFonts w:ascii="Times New Roman" w:eastAsia="Times New Roman" w:hAnsi="Times New Roman" w:cs="Times New Roman"/>
          <w:sz w:val="28"/>
          <w:szCs w:val="28"/>
        </w:rPr>
        <w:lastRenderedPageBreak/>
        <w:t xml:space="preserve">выполнении задач, возложенных на Вооруженные Силы Российской Федерации, лицом, указанным в пункте 1 настоящего постановления;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proofErr w:type="gramStart"/>
      <w:r w:rsidRPr="00955BA0">
        <w:rPr>
          <w:rFonts w:ascii="Times New Roman" w:eastAsia="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w:t>
      </w:r>
      <w:r w:rsidR="00D30D0B">
        <w:rPr>
          <w:rFonts w:ascii="Times New Roman" w:eastAsia="Times New Roman" w:hAnsi="Times New Roman" w:cs="Times New Roman"/>
          <w:sz w:val="28"/>
          <w:szCs w:val="28"/>
        </w:rPr>
        <w:t>ской Федерации, указанным лицом;</w:t>
      </w:r>
      <w:r w:rsidR="00624707">
        <w:rPr>
          <w:rFonts w:ascii="Times New Roman" w:eastAsia="Times New Roman" w:hAnsi="Times New Roman" w:cs="Times New Roman"/>
          <w:sz w:val="28"/>
          <w:szCs w:val="28"/>
        </w:rPr>
        <w:t xml:space="preserve"> </w:t>
      </w:r>
      <w:proofErr w:type="gramEnd"/>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proofErr w:type="gramStart"/>
      <w:r w:rsidRPr="00955BA0">
        <w:rPr>
          <w:rFonts w:ascii="Times New Roman" w:eastAsia="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rsidRPr="00955BA0">
        <w:rPr>
          <w:rFonts w:ascii="Times New Roman" w:eastAsia="Times New Roman" w:hAnsi="Times New Roman" w:cs="Times New Roman"/>
          <w:sz w:val="28"/>
          <w:szCs w:val="28"/>
        </w:rPr>
        <w:t xml:space="preserve"> платы по договору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w:t>
      </w:r>
      <w:r w:rsidRPr="00955BA0">
        <w:rPr>
          <w:rFonts w:ascii="Times New Roman" w:eastAsia="Times New Roman" w:hAnsi="Times New Roman" w:cs="Times New Roman"/>
          <w:sz w:val="28"/>
          <w:szCs w:val="28"/>
        </w:rPr>
        <w:lastRenderedPageBreak/>
        <w:t xml:space="preserve">содействия в выполнении задач, возложенных на Вооруженные Силы Российской Федерации, указанным лицом. </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762EBB" w:rsidRPr="00955BA0"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62EBB" w:rsidRPr="00955BA0" w:rsidRDefault="00AE57F5" w:rsidP="00955BA0">
      <w:pPr>
        <w:spacing w:after="0" w:line="240" w:lineRule="auto"/>
        <w:ind w:firstLine="709"/>
        <w:jc w:val="both"/>
        <w:rPr>
          <w:rFonts w:ascii="Times New Roman" w:hAnsi="Times New Roman" w:cs="Times New Roman"/>
          <w:sz w:val="28"/>
          <w:szCs w:val="28"/>
        </w:rPr>
      </w:pPr>
      <w:r w:rsidRPr="00955BA0">
        <w:rPr>
          <w:rFonts w:ascii="Times New Roman" w:eastAsia="Times New Roman" w:hAnsi="Times New Roman" w:cs="Times New Roman"/>
          <w:sz w:val="28"/>
          <w:szCs w:val="28"/>
        </w:rPr>
        <w:t xml:space="preserve">  </w:t>
      </w:r>
    </w:p>
    <w:sectPr w:rsidR="00762EBB" w:rsidRPr="00955BA0" w:rsidSect="00AE7F5C">
      <w:pgSz w:w="11906" w:h="16838"/>
      <w:pgMar w:top="426" w:right="559"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861"/>
    <w:multiLevelType w:val="hybridMultilevel"/>
    <w:tmpl w:val="2648DE52"/>
    <w:lvl w:ilvl="0" w:tplc="72C21B16">
      <w:start w:val="8"/>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E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0D1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68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87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45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C2B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849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585E5B"/>
    <w:multiLevelType w:val="hybridMultilevel"/>
    <w:tmpl w:val="2DB254CC"/>
    <w:lvl w:ilvl="0" w:tplc="66CC13A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CEA0C">
      <w:start w:val="1"/>
      <w:numFmt w:val="lowerLetter"/>
      <w:lvlText w:val="%2"/>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25E2A">
      <w:start w:val="1"/>
      <w:numFmt w:val="lowerRoman"/>
      <w:lvlText w:val="%3"/>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438D4">
      <w:start w:val="1"/>
      <w:numFmt w:val="decimal"/>
      <w:lvlText w:val="%4"/>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4EC4E4">
      <w:start w:val="1"/>
      <w:numFmt w:val="lowerLetter"/>
      <w:lvlText w:val="%5"/>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C97FA">
      <w:start w:val="1"/>
      <w:numFmt w:val="lowerRoman"/>
      <w:lvlText w:val="%6"/>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6462">
      <w:start w:val="1"/>
      <w:numFmt w:val="decimal"/>
      <w:lvlText w:val="%7"/>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0F964">
      <w:start w:val="1"/>
      <w:numFmt w:val="lowerLetter"/>
      <w:lvlText w:val="%8"/>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E0B6">
      <w:start w:val="1"/>
      <w:numFmt w:val="lowerRoman"/>
      <w:lvlText w:val="%9"/>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7E241E"/>
    <w:multiLevelType w:val="hybridMultilevel"/>
    <w:tmpl w:val="B75255C6"/>
    <w:lvl w:ilvl="0" w:tplc="20B65F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884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C3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EAB8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65C">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3678">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2D64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67B7C">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09A">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DE7B59"/>
    <w:multiLevelType w:val="multilevel"/>
    <w:tmpl w:val="9FD88A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207BF2"/>
    <w:multiLevelType w:val="hybridMultilevel"/>
    <w:tmpl w:val="9C4A63F0"/>
    <w:lvl w:ilvl="0" w:tplc="78FCF7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84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C5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5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4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0B0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EB4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84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14298C"/>
    <w:multiLevelType w:val="hybridMultilevel"/>
    <w:tmpl w:val="15302172"/>
    <w:lvl w:ilvl="0" w:tplc="7332AF6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566415"/>
    <w:multiLevelType w:val="hybridMultilevel"/>
    <w:tmpl w:val="9F0AC8A4"/>
    <w:lvl w:ilvl="0" w:tplc="D35281E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D4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E8F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C07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455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7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4A1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F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D2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EE18C5"/>
    <w:multiLevelType w:val="hybridMultilevel"/>
    <w:tmpl w:val="0358B082"/>
    <w:lvl w:ilvl="0" w:tplc="14021016">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97CE">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B42FB0">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960A">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670">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8A61A">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261B0">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79A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F99C">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A837E3C"/>
    <w:multiLevelType w:val="hybridMultilevel"/>
    <w:tmpl w:val="533698F6"/>
    <w:lvl w:ilvl="0" w:tplc="9DDEEC9C">
      <w:start w:val="4"/>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7B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B7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10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A3A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42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486C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67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F044AD"/>
    <w:multiLevelType w:val="multilevel"/>
    <w:tmpl w:val="E410BD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CEB4F33"/>
    <w:multiLevelType w:val="hybridMultilevel"/>
    <w:tmpl w:val="21D07B08"/>
    <w:lvl w:ilvl="0" w:tplc="6C2A0A8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60646">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8289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16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885F4">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ABD06">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A61C4">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46236">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CADAA">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094445"/>
    <w:multiLevelType w:val="hybridMultilevel"/>
    <w:tmpl w:val="B1D24796"/>
    <w:lvl w:ilvl="0" w:tplc="D452F5C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EE444">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8515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46D2">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10BC">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0E9CC6">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07FDC">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8435A">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03000">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A427C58"/>
    <w:multiLevelType w:val="hybridMultilevel"/>
    <w:tmpl w:val="2D8E056A"/>
    <w:lvl w:ilvl="0" w:tplc="FC1A1C10">
      <w:start w:val="1"/>
      <w:numFmt w:val="bullet"/>
      <w:lvlText w:val="-"/>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8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23A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A74B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3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A4C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BAA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4C53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8A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BD4D4D"/>
    <w:multiLevelType w:val="multilevel"/>
    <w:tmpl w:val="7D1031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AE06AB8"/>
    <w:multiLevelType w:val="hybridMultilevel"/>
    <w:tmpl w:val="B8563EBC"/>
    <w:lvl w:ilvl="0" w:tplc="0A3AC406">
      <w:start w:val="6"/>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CE2">
      <w:start w:val="1"/>
      <w:numFmt w:val="lowerLetter"/>
      <w:lvlText w:val="%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A0B4C">
      <w:start w:val="1"/>
      <w:numFmt w:val="lowerRoman"/>
      <w:lvlText w:val="%3"/>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076F8">
      <w:start w:val="1"/>
      <w:numFmt w:val="decimal"/>
      <w:lvlText w:val="%4"/>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02396">
      <w:start w:val="1"/>
      <w:numFmt w:val="lowerLetter"/>
      <w:lvlText w:val="%5"/>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E0916">
      <w:start w:val="1"/>
      <w:numFmt w:val="lowerRoman"/>
      <w:lvlText w:val="%6"/>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6FC4">
      <w:start w:val="1"/>
      <w:numFmt w:val="decimal"/>
      <w:lvlText w:val="%7"/>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5962">
      <w:start w:val="1"/>
      <w:numFmt w:val="lowerLetter"/>
      <w:lvlText w:val="%8"/>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25298">
      <w:start w:val="1"/>
      <w:numFmt w:val="lowerRoman"/>
      <w:lvlText w:val="%9"/>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B9B59C3"/>
    <w:multiLevelType w:val="hybridMultilevel"/>
    <w:tmpl w:val="CBD6470E"/>
    <w:lvl w:ilvl="0" w:tplc="3C3667B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4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DC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16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13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D5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228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95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D76806"/>
    <w:multiLevelType w:val="hybridMultilevel"/>
    <w:tmpl w:val="E814DB4E"/>
    <w:lvl w:ilvl="0" w:tplc="DA7691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C14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AFE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27C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2C5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AFDE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8F6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2A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A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8E57AB"/>
    <w:multiLevelType w:val="hybridMultilevel"/>
    <w:tmpl w:val="120A46C8"/>
    <w:lvl w:ilvl="0" w:tplc="BD3AD5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8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492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7F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0F7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F7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8F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E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861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8"/>
  </w:num>
  <w:num w:numId="3">
    <w:abstractNumId w:val="10"/>
  </w:num>
  <w:num w:numId="4">
    <w:abstractNumId w:val="0"/>
  </w:num>
  <w:num w:numId="5">
    <w:abstractNumId w:val="12"/>
  </w:num>
  <w:num w:numId="6">
    <w:abstractNumId w:val="16"/>
  </w:num>
  <w:num w:numId="7">
    <w:abstractNumId w:val="1"/>
  </w:num>
  <w:num w:numId="8">
    <w:abstractNumId w:val="8"/>
  </w:num>
  <w:num w:numId="9">
    <w:abstractNumId w:val="9"/>
  </w:num>
  <w:num w:numId="10">
    <w:abstractNumId w:val="11"/>
  </w:num>
  <w:num w:numId="11">
    <w:abstractNumId w:val="15"/>
  </w:num>
  <w:num w:numId="12">
    <w:abstractNumId w:val="5"/>
  </w:num>
  <w:num w:numId="13">
    <w:abstractNumId w:val="19"/>
  </w:num>
  <w:num w:numId="14">
    <w:abstractNumId w:val="14"/>
  </w:num>
  <w:num w:numId="15">
    <w:abstractNumId w:val="17"/>
  </w:num>
  <w:num w:numId="16">
    <w:abstractNumId w:val="4"/>
  </w:num>
  <w:num w:numId="17">
    <w:abstractNumId w:val="6"/>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BB"/>
    <w:rsid w:val="0002439B"/>
    <w:rsid w:val="00064D2E"/>
    <w:rsid w:val="00313526"/>
    <w:rsid w:val="00354BE4"/>
    <w:rsid w:val="003B15D1"/>
    <w:rsid w:val="00492ED2"/>
    <w:rsid w:val="0054398E"/>
    <w:rsid w:val="00570DA4"/>
    <w:rsid w:val="00624707"/>
    <w:rsid w:val="00762EBB"/>
    <w:rsid w:val="00955BA0"/>
    <w:rsid w:val="009E3A84"/>
    <w:rsid w:val="00AB761D"/>
    <w:rsid w:val="00AE57F5"/>
    <w:rsid w:val="00AE7F5C"/>
    <w:rsid w:val="00BC48D8"/>
    <w:rsid w:val="00D30D0B"/>
    <w:rsid w:val="00DF2179"/>
    <w:rsid w:val="00E00ACF"/>
    <w:rsid w:val="00FA295D"/>
    <w:rsid w:val="00FC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List Paragraph"/>
    <w:basedOn w:val="a"/>
    <w:uiPriority w:val="34"/>
    <w:qFormat/>
    <w:rsid w:val="00570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List Paragraph"/>
    <w:basedOn w:val="a"/>
    <w:uiPriority w:val="34"/>
    <w:qFormat/>
    <w:rsid w:val="00570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cp:lastModifiedBy>User</cp:lastModifiedBy>
  <cp:revision>20</cp:revision>
  <cp:lastPrinted>2023-10-25T11:02:00Z</cp:lastPrinted>
  <dcterms:created xsi:type="dcterms:W3CDTF">2023-05-12T13:40:00Z</dcterms:created>
  <dcterms:modified xsi:type="dcterms:W3CDTF">2023-12-18T11:59:00Z</dcterms:modified>
</cp:coreProperties>
</file>