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7A" w:rsidRDefault="00B4477A" w:rsidP="00B447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B4477A" w:rsidRDefault="00B4477A" w:rsidP="00B4477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57225" cy="790575"/>
            <wp:effectExtent l="0" t="0" r="0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77A" w:rsidRDefault="00B4477A" w:rsidP="00B447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477A" w:rsidRDefault="00B4477A" w:rsidP="00B447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 ФЕДЕРАЦИЯ</w:t>
      </w:r>
    </w:p>
    <w:p w:rsidR="00B4477A" w:rsidRDefault="00B4477A" w:rsidP="00B447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ОРЛОВСКАЯ ОБЛАСТЬ</w:t>
      </w:r>
    </w:p>
    <w:p w:rsidR="00B4477A" w:rsidRDefault="00B4477A" w:rsidP="00B447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77A" w:rsidRDefault="00B4477A" w:rsidP="00B447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НОВОСИЛЬСКОГО РАЙОНА</w:t>
      </w:r>
    </w:p>
    <w:p w:rsidR="00B4477A" w:rsidRDefault="00B4477A" w:rsidP="00B4477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4477A" w:rsidRDefault="00B4477A" w:rsidP="00B4477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4477A" w:rsidRDefault="00B4477A" w:rsidP="00B447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4477A" w:rsidRDefault="00B4477A" w:rsidP="00B447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61"/>
        <w:gridCol w:w="1469"/>
      </w:tblGrid>
      <w:tr w:rsidR="00B4477A" w:rsidTr="00B4477A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477A" w:rsidRDefault="00B4477A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ноября 2024 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77A" w:rsidRDefault="00B447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№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477A" w:rsidRDefault="00B4477A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</w:t>
            </w:r>
          </w:p>
        </w:tc>
      </w:tr>
    </w:tbl>
    <w:p w:rsidR="00B4477A" w:rsidRDefault="00B4477A" w:rsidP="00B4477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Новосиль</w:t>
      </w:r>
    </w:p>
    <w:p w:rsidR="000A29CD" w:rsidRDefault="00235BF8" w:rsidP="00235BF8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дополнительных</w:t>
      </w:r>
      <w:r w:rsidR="00C4382D" w:rsidRPr="00C4382D">
        <w:rPr>
          <w:rFonts w:ascii="Times New Roman" w:hAnsi="Times New Roman" w:cs="Times New Roman"/>
          <w:sz w:val="28"/>
          <w:szCs w:val="28"/>
        </w:rPr>
        <w:t xml:space="preserve"> мерах </w:t>
      </w:r>
    </w:p>
    <w:p w:rsidR="00C4382D" w:rsidRDefault="00C4382D" w:rsidP="00235BF8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82D">
        <w:rPr>
          <w:rFonts w:ascii="Times New Roman" w:hAnsi="Times New Roman" w:cs="Times New Roman"/>
          <w:sz w:val="28"/>
          <w:szCs w:val="28"/>
        </w:rPr>
        <w:t xml:space="preserve">социальной поддержке участников специальной военной операции, зарегистрированных на территории </w:t>
      </w:r>
      <w:r w:rsidR="00235BF8"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Pr="00C4382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A29CD" w:rsidRPr="00C4382D" w:rsidRDefault="000A29CD" w:rsidP="00235BF8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C3A" w:rsidRDefault="00C4382D" w:rsidP="000A2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2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№131-Ф3 «Об общих принципах организации местного самоуправления в Российской Федерации», Федеральным законом от 27 мая 1998 года №76-ФЗ «О статусе военнослужащих», в целях исполнения Указа Губернатора Орловской области от 03 октября 2022 №</w:t>
      </w:r>
      <w:r w:rsidR="00235BF8">
        <w:rPr>
          <w:rFonts w:ascii="Times New Roman" w:hAnsi="Times New Roman" w:cs="Times New Roman"/>
          <w:sz w:val="28"/>
          <w:szCs w:val="28"/>
        </w:rPr>
        <w:t xml:space="preserve"> </w:t>
      </w:r>
      <w:r w:rsidRPr="00C4382D">
        <w:rPr>
          <w:rFonts w:ascii="Times New Roman" w:hAnsi="Times New Roman" w:cs="Times New Roman"/>
          <w:sz w:val="28"/>
          <w:szCs w:val="28"/>
        </w:rPr>
        <w:t xml:space="preserve">537 </w:t>
      </w:r>
      <w:r w:rsidR="00235BF8">
        <w:rPr>
          <w:rFonts w:ascii="Times New Roman" w:hAnsi="Times New Roman" w:cs="Times New Roman"/>
          <w:sz w:val="28"/>
          <w:szCs w:val="28"/>
        </w:rPr>
        <w:t>«</w:t>
      </w:r>
      <w:r w:rsidRPr="00C4382D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граждан Российской Федерации, призванных на военную службу по мобилизации в Вооруженные Силы</w:t>
      </w:r>
      <w:proofErr w:type="gramEnd"/>
      <w:r w:rsidRPr="00C438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82D">
        <w:rPr>
          <w:rFonts w:ascii="Times New Roman" w:hAnsi="Times New Roman" w:cs="Times New Roman"/>
          <w:sz w:val="28"/>
          <w:szCs w:val="28"/>
        </w:rPr>
        <w:t xml:space="preserve">Российской Федерации, направленных к месту прохождения военной службы федеральным казенным учреждением </w:t>
      </w:r>
      <w:r w:rsidR="00235BF8">
        <w:rPr>
          <w:rFonts w:ascii="Times New Roman" w:hAnsi="Times New Roman" w:cs="Times New Roman"/>
          <w:sz w:val="28"/>
          <w:szCs w:val="28"/>
        </w:rPr>
        <w:t>«</w:t>
      </w:r>
      <w:r w:rsidRPr="00C4382D">
        <w:rPr>
          <w:rFonts w:ascii="Times New Roman" w:hAnsi="Times New Roman" w:cs="Times New Roman"/>
          <w:sz w:val="28"/>
          <w:szCs w:val="28"/>
        </w:rPr>
        <w:t>Военный комиссариат Орловской области</w:t>
      </w:r>
      <w:r w:rsidR="00235BF8">
        <w:rPr>
          <w:rFonts w:ascii="Times New Roman" w:hAnsi="Times New Roman" w:cs="Times New Roman"/>
          <w:sz w:val="28"/>
          <w:szCs w:val="28"/>
        </w:rPr>
        <w:t>»</w:t>
      </w:r>
      <w:r w:rsidRPr="00C4382D">
        <w:rPr>
          <w:rFonts w:ascii="Times New Roman" w:hAnsi="Times New Roman" w:cs="Times New Roman"/>
          <w:sz w:val="28"/>
          <w:szCs w:val="28"/>
        </w:rPr>
        <w:t>, сотрудников и военнослужащих Управления Федеральной службы войск национальной гвардии Российской Федерации по Орловской области, принимающих участие в специальной военной операции, и членов их семей</w:t>
      </w:r>
      <w:r w:rsidR="00235BF8">
        <w:rPr>
          <w:rFonts w:ascii="Times New Roman" w:hAnsi="Times New Roman" w:cs="Times New Roman"/>
          <w:sz w:val="28"/>
          <w:szCs w:val="28"/>
        </w:rPr>
        <w:t>»</w:t>
      </w:r>
      <w:r w:rsidRPr="00C4382D">
        <w:rPr>
          <w:rFonts w:ascii="Times New Roman" w:hAnsi="Times New Roman" w:cs="Times New Roman"/>
          <w:sz w:val="28"/>
          <w:szCs w:val="28"/>
        </w:rPr>
        <w:t>, Указа Губернатора Орловской об</w:t>
      </w:r>
      <w:r w:rsidR="00235BF8">
        <w:rPr>
          <w:rFonts w:ascii="Times New Roman" w:hAnsi="Times New Roman" w:cs="Times New Roman"/>
          <w:sz w:val="28"/>
          <w:szCs w:val="28"/>
        </w:rPr>
        <w:t>ласти от 11 мая 2023 года №297 «</w:t>
      </w:r>
      <w:r w:rsidRPr="00C4382D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граждан Российской Федерации, направленных пунктом отбора</w:t>
      </w:r>
      <w:proofErr w:type="gramEnd"/>
      <w:r w:rsidRPr="00C438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82D">
        <w:rPr>
          <w:rFonts w:ascii="Times New Roman" w:hAnsi="Times New Roman" w:cs="Times New Roman"/>
          <w:sz w:val="28"/>
          <w:szCs w:val="28"/>
        </w:rPr>
        <w:t>на военную службу по контракту Московского военного округа по Орловской области или фе</w:t>
      </w:r>
      <w:r w:rsidR="00235BF8">
        <w:rPr>
          <w:rFonts w:ascii="Times New Roman" w:hAnsi="Times New Roman" w:cs="Times New Roman"/>
          <w:sz w:val="28"/>
          <w:szCs w:val="28"/>
        </w:rPr>
        <w:t>деральным казенным учреждением «</w:t>
      </w:r>
      <w:r w:rsidRPr="00C4382D">
        <w:rPr>
          <w:rFonts w:ascii="Times New Roman" w:hAnsi="Times New Roman" w:cs="Times New Roman"/>
          <w:sz w:val="28"/>
          <w:szCs w:val="28"/>
        </w:rPr>
        <w:t>Военны</w:t>
      </w:r>
      <w:r w:rsidR="00235BF8">
        <w:rPr>
          <w:rFonts w:ascii="Times New Roman" w:hAnsi="Times New Roman" w:cs="Times New Roman"/>
          <w:sz w:val="28"/>
          <w:szCs w:val="28"/>
        </w:rPr>
        <w:t>й комиссариат Орловской области»</w:t>
      </w:r>
      <w:r w:rsidRPr="00C4382D">
        <w:rPr>
          <w:rFonts w:ascii="Times New Roman" w:hAnsi="Times New Roman" w:cs="Times New Roman"/>
          <w:sz w:val="28"/>
          <w:szCs w:val="28"/>
        </w:rPr>
        <w:t xml:space="preserve"> для прохождения военной службы по контракту, заключенному в соответствии с пунктом 7 статьи 38 Федерального закона от 28 марта 1998 года N 53-ФЗ </w:t>
      </w:r>
      <w:r w:rsidR="00235BF8">
        <w:rPr>
          <w:rFonts w:ascii="Times New Roman" w:hAnsi="Times New Roman" w:cs="Times New Roman"/>
          <w:sz w:val="28"/>
          <w:szCs w:val="28"/>
        </w:rPr>
        <w:t>«</w:t>
      </w:r>
      <w:r w:rsidRPr="00C4382D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 w:rsidR="00235BF8">
        <w:rPr>
          <w:rFonts w:ascii="Times New Roman" w:hAnsi="Times New Roman" w:cs="Times New Roman"/>
          <w:sz w:val="28"/>
          <w:szCs w:val="28"/>
        </w:rPr>
        <w:t>»</w:t>
      </w:r>
      <w:r w:rsidRPr="00C4382D">
        <w:rPr>
          <w:rFonts w:ascii="Times New Roman" w:hAnsi="Times New Roman" w:cs="Times New Roman"/>
          <w:sz w:val="28"/>
          <w:szCs w:val="28"/>
        </w:rPr>
        <w:t>, либо заключивших контракт о добровольном</w:t>
      </w:r>
      <w:r w:rsidR="00227C3A">
        <w:rPr>
          <w:rFonts w:ascii="Times New Roman" w:hAnsi="Times New Roman" w:cs="Times New Roman"/>
          <w:sz w:val="28"/>
          <w:szCs w:val="28"/>
        </w:rPr>
        <w:t xml:space="preserve">   </w:t>
      </w:r>
      <w:r w:rsidRPr="00C4382D">
        <w:rPr>
          <w:rFonts w:ascii="Times New Roman" w:hAnsi="Times New Roman" w:cs="Times New Roman"/>
          <w:sz w:val="28"/>
          <w:szCs w:val="28"/>
        </w:rPr>
        <w:t xml:space="preserve"> содействии </w:t>
      </w:r>
      <w:r w:rsidR="00227C3A">
        <w:rPr>
          <w:rFonts w:ascii="Times New Roman" w:hAnsi="Times New Roman" w:cs="Times New Roman"/>
          <w:sz w:val="28"/>
          <w:szCs w:val="28"/>
        </w:rPr>
        <w:t xml:space="preserve">    </w:t>
      </w:r>
      <w:r w:rsidRPr="00C4382D">
        <w:rPr>
          <w:rFonts w:ascii="Times New Roman" w:hAnsi="Times New Roman" w:cs="Times New Roman"/>
          <w:sz w:val="28"/>
          <w:szCs w:val="28"/>
        </w:rPr>
        <w:t>в</w:t>
      </w:r>
      <w:r w:rsidR="00227C3A">
        <w:rPr>
          <w:rFonts w:ascii="Times New Roman" w:hAnsi="Times New Roman" w:cs="Times New Roman"/>
          <w:sz w:val="28"/>
          <w:szCs w:val="28"/>
        </w:rPr>
        <w:t xml:space="preserve">   </w:t>
      </w:r>
      <w:r w:rsidRPr="00C4382D">
        <w:rPr>
          <w:rFonts w:ascii="Times New Roman" w:hAnsi="Times New Roman" w:cs="Times New Roman"/>
          <w:sz w:val="28"/>
          <w:szCs w:val="28"/>
        </w:rPr>
        <w:t xml:space="preserve"> выполнении</w:t>
      </w:r>
      <w:r w:rsidR="00227C3A">
        <w:rPr>
          <w:rFonts w:ascii="Times New Roman" w:hAnsi="Times New Roman" w:cs="Times New Roman"/>
          <w:sz w:val="28"/>
          <w:szCs w:val="28"/>
        </w:rPr>
        <w:t xml:space="preserve">    </w:t>
      </w:r>
      <w:r w:rsidRPr="00C4382D">
        <w:rPr>
          <w:rFonts w:ascii="Times New Roman" w:hAnsi="Times New Roman" w:cs="Times New Roman"/>
          <w:sz w:val="28"/>
          <w:szCs w:val="28"/>
        </w:rPr>
        <w:t xml:space="preserve"> задач,</w:t>
      </w:r>
      <w:r w:rsidR="00227C3A">
        <w:rPr>
          <w:rFonts w:ascii="Times New Roman" w:hAnsi="Times New Roman" w:cs="Times New Roman"/>
          <w:sz w:val="28"/>
          <w:szCs w:val="28"/>
        </w:rPr>
        <w:t xml:space="preserve">    </w:t>
      </w:r>
      <w:r w:rsidRPr="00C4382D">
        <w:rPr>
          <w:rFonts w:ascii="Times New Roman" w:hAnsi="Times New Roman" w:cs="Times New Roman"/>
          <w:sz w:val="28"/>
          <w:szCs w:val="28"/>
        </w:rPr>
        <w:t xml:space="preserve"> возложенных </w:t>
      </w:r>
      <w:r w:rsidR="00227C3A">
        <w:rPr>
          <w:rFonts w:ascii="Times New Roman" w:hAnsi="Times New Roman" w:cs="Times New Roman"/>
          <w:sz w:val="28"/>
          <w:szCs w:val="28"/>
        </w:rPr>
        <w:t xml:space="preserve">     </w:t>
      </w:r>
      <w:r w:rsidRPr="00C4382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End"/>
    </w:p>
    <w:p w:rsidR="00235BF8" w:rsidRDefault="00235BF8" w:rsidP="00227C3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4382D" w:rsidRPr="00C4382D">
        <w:rPr>
          <w:rFonts w:ascii="Times New Roman" w:hAnsi="Times New Roman" w:cs="Times New Roman"/>
          <w:sz w:val="28"/>
          <w:szCs w:val="28"/>
        </w:rPr>
        <w:t>Вооруженные Силы Российской Федерации, а также членов их семей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382D" w:rsidRPr="00C4382D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Новосильского</w:t>
      </w:r>
      <w:r w:rsidR="00C4382D" w:rsidRPr="00C4382D">
        <w:rPr>
          <w:rFonts w:ascii="Times New Roman" w:hAnsi="Times New Roman" w:cs="Times New Roman"/>
          <w:sz w:val="28"/>
          <w:szCs w:val="28"/>
        </w:rPr>
        <w:t xml:space="preserve"> района Орловской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Новосильского</w:t>
      </w:r>
      <w:r w:rsidR="00C4382D" w:rsidRPr="00C4382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35BF8" w:rsidRDefault="00235BF8" w:rsidP="00C438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C4382D" w:rsidRPr="00C438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5BF8" w:rsidRDefault="00C4382D" w:rsidP="00C4382D">
      <w:pPr>
        <w:jc w:val="both"/>
        <w:rPr>
          <w:rFonts w:ascii="Times New Roman" w:hAnsi="Times New Roman" w:cs="Times New Roman"/>
          <w:sz w:val="28"/>
          <w:szCs w:val="28"/>
        </w:rPr>
      </w:pPr>
      <w:r w:rsidRPr="00C4382D">
        <w:rPr>
          <w:rFonts w:ascii="Times New Roman" w:hAnsi="Times New Roman" w:cs="Times New Roman"/>
          <w:sz w:val="28"/>
          <w:szCs w:val="28"/>
        </w:rPr>
        <w:t xml:space="preserve">1. Предоставить меры дополнительной социальной поддержки следующим категориям граждан, зарегистрированных на территории </w:t>
      </w:r>
      <w:r w:rsidR="00235BF8">
        <w:rPr>
          <w:rFonts w:ascii="Times New Roman" w:hAnsi="Times New Roman" w:cs="Times New Roman"/>
          <w:sz w:val="28"/>
          <w:szCs w:val="28"/>
        </w:rPr>
        <w:t>Новосильского</w:t>
      </w:r>
      <w:r w:rsidRPr="00C4382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35BF8">
        <w:rPr>
          <w:rFonts w:ascii="Times New Roman" w:hAnsi="Times New Roman" w:cs="Times New Roman"/>
          <w:sz w:val="28"/>
          <w:szCs w:val="28"/>
        </w:rPr>
        <w:t xml:space="preserve">, </w:t>
      </w:r>
      <w:r w:rsidRPr="00C4382D">
        <w:rPr>
          <w:rFonts w:ascii="Times New Roman" w:hAnsi="Times New Roman" w:cs="Times New Roman"/>
          <w:sz w:val="28"/>
          <w:szCs w:val="28"/>
        </w:rPr>
        <w:t>участвующих в специальной военной операции:</w:t>
      </w:r>
    </w:p>
    <w:p w:rsidR="00C4382D" w:rsidRPr="00C4382D" w:rsidRDefault="00C4382D" w:rsidP="00C4382D">
      <w:pPr>
        <w:jc w:val="both"/>
        <w:rPr>
          <w:rFonts w:ascii="Times New Roman" w:hAnsi="Times New Roman" w:cs="Times New Roman"/>
          <w:sz w:val="28"/>
          <w:szCs w:val="28"/>
        </w:rPr>
      </w:pPr>
      <w:r w:rsidRPr="00C4382D">
        <w:rPr>
          <w:rFonts w:ascii="Times New Roman" w:hAnsi="Times New Roman" w:cs="Times New Roman"/>
          <w:sz w:val="28"/>
          <w:szCs w:val="28"/>
        </w:rPr>
        <w:t xml:space="preserve"> - лицам, призванным на военную службу и службу в войсках национальной гвардии по мобилизации;</w:t>
      </w:r>
    </w:p>
    <w:p w:rsidR="00235BF8" w:rsidRDefault="00C4382D" w:rsidP="00C4382D">
      <w:pPr>
        <w:jc w:val="both"/>
        <w:rPr>
          <w:rFonts w:ascii="Times New Roman" w:hAnsi="Times New Roman" w:cs="Times New Roman"/>
          <w:sz w:val="28"/>
          <w:szCs w:val="28"/>
        </w:rPr>
      </w:pPr>
      <w:r w:rsidRPr="00C4382D">
        <w:rPr>
          <w:rFonts w:ascii="Times New Roman" w:hAnsi="Times New Roman" w:cs="Times New Roman"/>
          <w:sz w:val="28"/>
          <w:szCs w:val="28"/>
        </w:rPr>
        <w:t xml:space="preserve">- лицам, заключившим контракт о прохождении военной службы с Минобороны России или находящиеся на службе в национальной гвардии (при условии их участия в СВО); </w:t>
      </w:r>
    </w:p>
    <w:p w:rsidR="00235BF8" w:rsidRDefault="00C4382D" w:rsidP="00C4382D">
      <w:pPr>
        <w:jc w:val="both"/>
        <w:rPr>
          <w:rFonts w:ascii="Times New Roman" w:hAnsi="Times New Roman" w:cs="Times New Roman"/>
          <w:sz w:val="28"/>
          <w:szCs w:val="28"/>
        </w:rPr>
      </w:pPr>
      <w:r w:rsidRPr="00C4382D">
        <w:rPr>
          <w:rFonts w:ascii="Times New Roman" w:hAnsi="Times New Roman" w:cs="Times New Roman"/>
          <w:sz w:val="28"/>
          <w:szCs w:val="28"/>
        </w:rPr>
        <w:t xml:space="preserve">- лицам, заключившим контракт о пребывании в добровольческом формировании (о добровольном содействии в выполнении задач, возложенных на ВС РФ или национальную гвардию); </w:t>
      </w:r>
    </w:p>
    <w:p w:rsidR="00235BF8" w:rsidRDefault="00C4382D" w:rsidP="00C4382D">
      <w:pPr>
        <w:jc w:val="both"/>
        <w:rPr>
          <w:rFonts w:ascii="Times New Roman" w:hAnsi="Times New Roman" w:cs="Times New Roman"/>
          <w:sz w:val="28"/>
          <w:szCs w:val="28"/>
        </w:rPr>
      </w:pPr>
      <w:r w:rsidRPr="00C4382D">
        <w:rPr>
          <w:rFonts w:ascii="Times New Roman" w:hAnsi="Times New Roman" w:cs="Times New Roman"/>
          <w:sz w:val="28"/>
          <w:szCs w:val="28"/>
        </w:rPr>
        <w:t xml:space="preserve">- иным лицам,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СВО. </w:t>
      </w:r>
    </w:p>
    <w:p w:rsidR="00235BF8" w:rsidRDefault="00C4382D" w:rsidP="00C4382D">
      <w:pPr>
        <w:jc w:val="both"/>
        <w:rPr>
          <w:rFonts w:ascii="Times New Roman" w:hAnsi="Times New Roman" w:cs="Times New Roman"/>
          <w:sz w:val="28"/>
          <w:szCs w:val="28"/>
        </w:rPr>
      </w:pPr>
      <w:r w:rsidRPr="00C4382D">
        <w:rPr>
          <w:rFonts w:ascii="Times New Roman" w:hAnsi="Times New Roman" w:cs="Times New Roman"/>
          <w:sz w:val="28"/>
          <w:szCs w:val="28"/>
        </w:rPr>
        <w:t xml:space="preserve">2. Определить следующие виды социальной поддержки гражданам указанных в п.1 настоящего постановления и членам их семей: </w:t>
      </w:r>
    </w:p>
    <w:p w:rsidR="00235BF8" w:rsidRDefault="00C4382D" w:rsidP="00C4382D">
      <w:pPr>
        <w:jc w:val="both"/>
        <w:rPr>
          <w:rFonts w:ascii="Times New Roman" w:hAnsi="Times New Roman" w:cs="Times New Roman"/>
          <w:sz w:val="28"/>
          <w:szCs w:val="28"/>
        </w:rPr>
      </w:pPr>
      <w:r w:rsidRPr="00C4382D">
        <w:rPr>
          <w:rFonts w:ascii="Times New Roman" w:hAnsi="Times New Roman" w:cs="Times New Roman"/>
          <w:sz w:val="28"/>
          <w:szCs w:val="28"/>
        </w:rPr>
        <w:t>- обеспечение сохранности транспортных средств участникам специальной военной операции, на безвозмездной основе;</w:t>
      </w:r>
    </w:p>
    <w:p w:rsidR="00235BF8" w:rsidRDefault="00C4382D" w:rsidP="00C4382D">
      <w:pPr>
        <w:jc w:val="both"/>
        <w:rPr>
          <w:rFonts w:ascii="Times New Roman" w:hAnsi="Times New Roman" w:cs="Times New Roman"/>
          <w:sz w:val="28"/>
          <w:szCs w:val="28"/>
        </w:rPr>
      </w:pPr>
      <w:r w:rsidRPr="00C4382D">
        <w:rPr>
          <w:rFonts w:ascii="Times New Roman" w:hAnsi="Times New Roman" w:cs="Times New Roman"/>
          <w:sz w:val="28"/>
          <w:szCs w:val="28"/>
        </w:rPr>
        <w:t xml:space="preserve"> - предоставление льготного горячего питания детям участников специальной военной операции, обучающимся в 5-11 классах муниципальных образовательных организаций (в том числе в случае гибели (смерти) участников специальной военной операции); </w:t>
      </w:r>
    </w:p>
    <w:p w:rsidR="00235BF8" w:rsidRDefault="00C4382D" w:rsidP="00C438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2D">
        <w:rPr>
          <w:rFonts w:ascii="Times New Roman" w:hAnsi="Times New Roman" w:cs="Times New Roman"/>
          <w:sz w:val="28"/>
          <w:szCs w:val="28"/>
        </w:rPr>
        <w:t xml:space="preserve">- освобождение от платы, взимаемой с родителей (законных представителей), за присмотр и уход за детьми участников специальной военной операции, обучающимися в муниципальных образовательных </w:t>
      </w:r>
      <w:r w:rsidR="00235BF8">
        <w:rPr>
          <w:rFonts w:ascii="Times New Roman" w:hAnsi="Times New Roman" w:cs="Times New Roman"/>
          <w:sz w:val="28"/>
          <w:szCs w:val="28"/>
        </w:rPr>
        <w:t>учреждениях</w:t>
      </w:r>
      <w:r w:rsidRPr="00C4382D">
        <w:rPr>
          <w:rFonts w:ascii="Times New Roman" w:hAnsi="Times New Roman" w:cs="Times New Roman"/>
          <w:sz w:val="28"/>
          <w:szCs w:val="28"/>
        </w:rPr>
        <w:t xml:space="preserve"> по программам дошкольного образования (в том числе в случае гибели (смерти) участников специальной военной операции); </w:t>
      </w:r>
      <w:proofErr w:type="gramEnd"/>
    </w:p>
    <w:p w:rsidR="00235BF8" w:rsidRDefault="00C4382D" w:rsidP="00C4382D">
      <w:pPr>
        <w:jc w:val="both"/>
        <w:rPr>
          <w:rFonts w:ascii="Times New Roman" w:hAnsi="Times New Roman" w:cs="Times New Roman"/>
          <w:sz w:val="28"/>
          <w:szCs w:val="28"/>
        </w:rPr>
      </w:pPr>
      <w:r w:rsidRPr="00C4382D">
        <w:rPr>
          <w:rFonts w:ascii="Times New Roman" w:hAnsi="Times New Roman" w:cs="Times New Roman"/>
          <w:sz w:val="28"/>
          <w:szCs w:val="28"/>
        </w:rPr>
        <w:lastRenderedPageBreak/>
        <w:t>- обеспечение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 (в том числе в случае гибели (смерти) участников специальной военной операции);</w:t>
      </w:r>
    </w:p>
    <w:p w:rsidR="00235BF8" w:rsidRDefault="00235BF8" w:rsidP="00C43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382D" w:rsidRPr="00C4382D">
        <w:rPr>
          <w:rFonts w:ascii="Times New Roman" w:hAnsi="Times New Roman" w:cs="Times New Roman"/>
          <w:sz w:val="28"/>
          <w:szCs w:val="28"/>
        </w:rPr>
        <w:t xml:space="preserve">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4382D" w:rsidRPr="00C4382D">
        <w:rPr>
          <w:rFonts w:ascii="Times New Roman" w:hAnsi="Times New Roman" w:cs="Times New Roman"/>
          <w:sz w:val="28"/>
          <w:szCs w:val="28"/>
        </w:rPr>
        <w:t xml:space="preserve">, реализующие программы дошкольного образования (в том числе в случае гибели (смерти) участников специальной военной операции); </w:t>
      </w:r>
    </w:p>
    <w:p w:rsidR="00235BF8" w:rsidRDefault="00C4382D" w:rsidP="00C4382D">
      <w:pPr>
        <w:jc w:val="both"/>
        <w:rPr>
          <w:rFonts w:ascii="Times New Roman" w:hAnsi="Times New Roman" w:cs="Times New Roman"/>
          <w:sz w:val="28"/>
          <w:szCs w:val="28"/>
        </w:rPr>
      </w:pPr>
      <w:r w:rsidRPr="00C4382D">
        <w:rPr>
          <w:rFonts w:ascii="Times New Roman" w:hAnsi="Times New Roman" w:cs="Times New Roman"/>
          <w:sz w:val="28"/>
          <w:szCs w:val="28"/>
        </w:rPr>
        <w:t xml:space="preserve">- освобождение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</w:t>
      </w:r>
      <w:r w:rsidR="00235BF8">
        <w:rPr>
          <w:rFonts w:ascii="Times New Roman" w:hAnsi="Times New Roman" w:cs="Times New Roman"/>
          <w:sz w:val="28"/>
          <w:szCs w:val="28"/>
        </w:rPr>
        <w:t>учреждениях</w:t>
      </w:r>
      <w:r w:rsidRPr="00C4382D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операции);</w:t>
      </w:r>
    </w:p>
    <w:p w:rsidR="00C4382D" w:rsidRPr="00C4382D" w:rsidRDefault="00C4382D" w:rsidP="00235BF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82D">
        <w:rPr>
          <w:rFonts w:ascii="Times New Roman" w:hAnsi="Times New Roman" w:cs="Times New Roman"/>
          <w:sz w:val="28"/>
          <w:szCs w:val="28"/>
        </w:rPr>
        <w:t xml:space="preserve"> - обеспечение зачисления в первоочередном порядке в группы продленного дня детей участников специальной военной операции, обучающихся в 1-6</w:t>
      </w:r>
    </w:p>
    <w:p w:rsidR="00235BF8" w:rsidRDefault="00C4382D" w:rsidP="00235BF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2D">
        <w:rPr>
          <w:rFonts w:ascii="Times New Roman" w:hAnsi="Times New Roman" w:cs="Times New Roman"/>
          <w:sz w:val="28"/>
          <w:szCs w:val="28"/>
        </w:rPr>
        <w:t xml:space="preserve">классах в муниципальных образовательных </w:t>
      </w:r>
      <w:r w:rsidR="00235BF8">
        <w:rPr>
          <w:rFonts w:ascii="Times New Roman" w:hAnsi="Times New Roman" w:cs="Times New Roman"/>
          <w:sz w:val="28"/>
          <w:szCs w:val="28"/>
        </w:rPr>
        <w:t>учреждениях</w:t>
      </w:r>
      <w:r w:rsidRPr="00C4382D">
        <w:rPr>
          <w:rFonts w:ascii="Times New Roman" w:hAnsi="Times New Roman" w:cs="Times New Roman"/>
          <w:sz w:val="28"/>
          <w:szCs w:val="28"/>
        </w:rPr>
        <w:t xml:space="preserve">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операции); </w:t>
      </w:r>
      <w:proofErr w:type="gramEnd"/>
    </w:p>
    <w:p w:rsidR="000A29CD" w:rsidRDefault="00235BF8" w:rsidP="00C43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382D" w:rsidRPr="00C4382D">
        <w:rPr>
          <w:rFonts w:ascii="Times New Roman" w:hAnsi="Times New Roman" w:cs="Times New Roman"/>
          <w:sz w:val="28"/>
          <w:szCs w:val="28"/>
        </w:rPr>
        <w:t xml:space="preserve">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</w:t>
      </w:r>
      <w:r w:rsidR="000A29CD">
        <w:rPr>
          <w:rFonts w:ascii="Times New Roman" w:hAnsi="Times New Roman" w:cs="Times New Roman"/>
          <w:sz w:val="28"/>
          <w:szCs w:val="28"/>
        </w:rPr>
        <w:t>учреждения</w:t>
      </w:r>
      <w:r w:rsidR="00C4382D" w:rsidRPr="00C4382D">
        <w:rPr>
          <w:rFonts w:ascii="Times New Roman" w:hAnsi="Times New Roman" w:cs="Times New Roman"/>
          <w:sz w:val="28"/>
          <w:szCs w:val="28"/>
        </w:rPr>
        <w:t xml:space="preserve">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операции); </w:t>
      </w:r>
    </w:p>
    <w:p w:rsidR="000A29CD" w:rsidRDefault="00C4382D" w:rsidP="00C4382D">
      <w:pPr>
        <w:jc w:val="both"/>
        <w:rPr>
          <w:rFonts w:ascii="Times New Roman" w:hAnsi="Times New Roman" w:cs="Times New Roman"/>
          <w:sz w:val="28"/>
          <w:szCs w:val="28"/>
        </w:rPr>
      </w:pPr>
      <w:r w:rsidRPr="00C4382D">
        <w:rPr>
          <w:rFonts w:ascii="Times New Roman" w:hAnsi="Times New Roman" w:cs="Times New Roman"/>
          <w:sz w:val="28"/>
          <w:szCs w:val="28"/>
        </w:rPr>
        <w:t xml:space="preserve">- предоставление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операции); </w:t>
      </w:r>
    </w:p>
    <w:p w:rsidR="000A29CD" w:rsidRDefault="00C4382D" w:rsidP="00C438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2D"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муниципальных </w:t>
      </w:r>
      <w:r w:rsidR="000A29CD">
        <w:rPr>
          <w:rFonts w:ascii="Times New Roman" w:hAnsi="Times New Roman" w:cs="Times New Roman"/>
          <w:sz w:val="28"/>
          <w:szCs w:val="28"/>
        </w:rPr>
        <w:t>учреждениях</w:t>
      </w:r>
      <w:r w:rsidRPr="00C4382D">
        <w:rPr>
          <w:rFonts w:ascii="Times New Roman" w:hAnsi="Times New Roman" w:cs="Times New Roman"/>
          <w:sz w:val="28"/>
          <w:szCs w:val="28"/>
        </w:rPr>
        <w:t xml:space="preserve">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операции); </w:t>
      </w:r>
      <w:proofErr w:type="gramEnd"/>
    </w:p>
    <w:p w:rsidR="000A29CD" w:rsidRDefault="00C4382D" w:rsidP="00C4382D">
      <w:pPr>
        <w:jc w:val="both"/>
        <w:rPr>
          <w:rFonts w:ascii="Times New Roman" w:hAnsi="Times New Roman" w:cs="Times New Roman"/>
          <w:sz w:val="28"/>
          <w:szCs w:val="28"/>
        </w:rPr>
      </w:pPr>
      <w:r w:rsidRPr="00C4382D">
        <w:rPr>
          <w:rFonts w:ascii="Times New Roman" w:hAnsi="Times New Roman" w:cs="Times New Roman"/>
          <w:sz w:val="28"/>
          <w:szCs w:val="28"/>
        </w:rPr>
        <w:t>- предоставление участникам специальной военной операции и членам их семей (супруги, дети, родители) права льготного посещения муниципальных организаций в сфере культуры, а также развлекательных мероприятий, проводящихся на муниципальном уровне (в том числе в случае гибели (смерти) участников специальной военной операции).</w:t>
      </w:r>
    </w:p>
    <w:p w:rsidR="000A29CD" w:rsidRDefault="00C4382D" w:rsidP="00C4382D">
      <w:pPr>
        <w:jc w:val="both"/>
        <w:rPr>
          <w:rFonts w:ascii="Times New Roman" w:hAnsi="Times New Roman" w:cs="Times New Roman"/>
          <w:sz w:val="28"/>
          <w:szCs w:val="28"/>
        </w:rPr>
      </w:pPr>
      <w:r w:rsidRPr="00C4382D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="000A29CD">
        <w:rPr>
          <w:rFonts w:ascii="Times New Roman" w:hAnsi="Times New Roman" w:cs="Times New Roman"/>
          <w:sz w:val="28"/>
          <w:szCs w:val="28"/>
        </w:rPr>
        <w:t>Р</w:t>
      </w:r>
      <w:r w:rsidRPr="00C4382D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C4382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0A29CD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Pr="00C4382D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0A29CD" w:rsidRDefault="00C4382D" w:rsidP="00C4382D">
      <w:pPr>
        <w:jc w:val="both"/>
        <w:rPr>
          <w:rFonts w:ascii="Times New Roman" w:hAnsi="Times New Roman" w:cs="Times New Roman"/>
          <w:sz w:val="28"/>
          <w:szCs w:val="28"/>
        </w:rPr>
      </w:pPr>
      <w:r w:rsidRPr="00C4382D">
        <w:rPr>
          <w:rFonts w:ascii="Times New Roman" w:hAnsi="Times New Roman" w:cs="Times New Roman"/>
          <w:sz w:val="28"/>
          <w:szCs w:val="28"/>
        </w:rPr>
        <w:t xml:space="preserve">4. Действие настоящего постановления распространяется на правоотношения, возникшие с 21 сентября 2022 года. </w:t>
      </w:r>
    </w:p>
    <w:p w:rsidR="002E1B88" w:rsidRDefault="000A29CD" w:rsidP="00C43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382D" w:rsidRPr="00C438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382D" w:rsidRPr="00C438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382D" w:rsidRPr="00C4382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A29CD" w:rsidRDefault="000A29CD" w:rsidP="00C438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9CD" w:rsidRDefault="000A29CD" w:rsidP="000A29C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0A29CD" w:rsidRPr="00C4382D" w:rsidRDefault="000A29CD" w:rsidP="000A29C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Новосильского района                                                                     Ю. В. Трусов</w:t>
      </w:r>
    </w:p>
    <w:sectPr w:rsidR="000A29CD" w:rsidRPr="00C4382D" w:rsidSect="002E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2D"/>
    <w:rsid w:val="000A29CD"/>
    <w:rsid w:val="00227C3A"/>
    <w:rsid w:val="00235BF8"/>
    <w:rsid w:val="002E1B88"/>
    <w:rsid w:val="00406F56"/>
    <w:rsid w:val="0084172E"/>
    <w:rsid w:val="00AE392A"/>
    <w:rsid w:val="00B4477A"/>
    <w:rsid w:val="00C4382D"/>
    <w:rsid w:val="00FC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7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7C3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7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7C3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2024-11-22T07:04:00Z</cp:lastPrinted>
  <dcterms:created xsi:type="dcterms:W3CDTF">2024-11-22T07:04:00Z</dcterms:created>
  <dcterms:modified xsi:type="dcterms:W3CDTF">2024-11-22T07:37:00Z</dcterms:modified>
</cp:coreProperties>
</file>