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A" w:rsidRPr="00B5535A" w:rsidRDefault="006401EE" w:rsidP="004527A6">
      <w:pPr>
        <w:widowControl w:val="0"/>
        <w:tabs>
          <w:tab w:val="center" w:pos="4728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6" type="#_x0000_t202" style="position:absolute;margin-left:.05pt;margin-top:78.05pt;width:16.2pt;height:44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hOrA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" filled="f" stroked="f">
            <v:textbox style="mso-fit-shape-to-text:t" inset="0,0,0,0">
              <w:txbxContent>
                <w:p w:rsidR="00B5535A" w:rsidRDefault="00B5535A" w:rsidP="00B5535A">
                  <w:pPr>
                    <w:pStyle w:val="1"/>
                    <w:keepNext/>
                    <w:keepLines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7" o:spid="_x0000_s1035" type="#_x0000_t202" style="position:absolute;margin-left:73.1pt;margin-top:86.8pt;width:370.8pt;height:16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/n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WAzXDhxf4cjgo4C3wvC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" filled="f" stroked="f">
            <v:textbox style="mso-fit-shape-to-text:t" inset="0,0,0,0">
              <w:txbxContent>
                <w:p w:rsidR="00B5535A" w:rsidRDefault="00B5535A" w:rsidP="00B5535A">
                  <w:pPr>
                    <w:pStyle w:val="4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B5535A" w:rsidRPr="00B5535A" w:rsidRDefault="00B5535A" w:rsidP="00B55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 w:eastAsia="en-US"/>
        </w:rPr>
      </w:pPr>
      <w:r w:rsidRPr="00B5535A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1EC9C238" wp14:editId="3D2C9438">
            <wp:extent cx="657225" cy="790575"/>
            <wp:effectExtent l="19050" t="0" r="9525" b="0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32"/>
          <w:szCs w:val="32"/>
          <w:lang w:eastAsia="en-US"/>
        </w:rPr>
      </w:pP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32"/>
          <w:szCs w:val="32"/>
          <w:lang w:eastAsia="en-US"/>
        </w:rPr>
      </w:pPr>
      <w:r w:rsidRPr="00B5535A">
        <w:rPr>
          <w:rFonts w:ascii="Times New Roman" w:eastAsia="Calibri" w:hAnsi="Times New Roman" w:cs="Times New Roman"/>
          <w:color w:val="0000FF"/>
          <w:sz w:val="32"/>
          <w:szCs w:val="32"/>
          <w:lang w:eastAsia="en-US"/>
        </w:rPr>
        <w:t>РОССИЙСКАЯ  ФЕДЕРАЦИЯ</w:t>
      </w: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32"/>
          <w:szCs w:val="32"/>
          <w:lang w:eastAsia="en-US"/>
        </w:rPr>
      </w:pPr>
      <w:r w:rsidRPr="00B5535A">
        <w:rPr>
          <w:rFonts w:ascii="Times New Roman" w:eastAsia="Calibri" w:hAnsi="Times New Roman" w:cs="Times New Roman"/>
          <w:color w:val="0000FF"/>
          <w:sz w:val="32"/>
          <w:szCs w:val="32"/>
          <w:lang w:eastAsia="en-US"/>
        </w:rPr>
        <w:t>ОРЛОВСКАЯ ОБЛАСТЬ</w:t>
      </w: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32"/>
          <w:szCs w:val="32"/>
          <w:lang w:eastAsia="en-US"/>
        </w:rPr>
      </w:pP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lang w:eastAsia="en-US"/>
        </w:rPr>
      </w:pPr>
      <w:r w:rsidRPr="00B5535A">
        <w:rPr>
          <w:rFonts w:ascii="Times New Roman" w:eastAsia="Calibri" w:hAnsi="Times New Roman" w:cs="Times New Roman"/>
          <w:b/>
          <w:color w:val="0000FF"/>
          <w:sz w:val="32"/>
          <w:szCs w:val="32"/>
          <w:lang w:eastAsia="en-US"/>
        </w:rPr>
        <w:t>АДМИНИСТРАЦИЯ НОВОСИЛЬСКОГО РАЙОНА</w:t>
      </w:r>
    </w:p>
    <w:p w:rsidR="00B5535A" w:rsidRPr="00B5535A" w:rsidRDefault="00B5535A" w:rsidP="00B553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0"/>
          <w:lang w:eastAsia="en-US"/>
        </w:rPr>
      </w:pP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10"/>
          <w:szCs w:val="10"/>
          <w:lang w:eastAsia="en-US"/>
        </w:rPr>
      </w:pP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lang w:eastAsia="en-US"/>
        </w:rPr>
      </w:pPr>
      <w:r w:rsidRPr="00B5535A">
        <w:rPr>
          <w:rFonts w:ascii="Times New Roman" w:eastAsia="Calibri" w:hAnsi="Times New Roman" w:cs="Times New Roman"/>
          <w:b/>
          <w:color w:val="0000FF"/>
          <w:sz w:val="32"/>
          <w:szCs w:val="32"/>
          <w:lang w:eastAsia="en-US"/>
        </w:rPr>
        <w:t>ПОСТАНОВЛЕНИЕ</w:t>
      </w:r>
    </w:p>
    <w:p w:rsidR="00B5535A" w:rsidRPr="00B5535A" w:rsidRDefault="00B5535A" w:rsidP="00B5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32"/>
          <w:lang w:eastAsia="en-US"/>
        </w:rPr>
      </w:pPr>
    </w:p>
    <w:p w:rsidR="00B5535A" w:rsidRPr="00B5535A" w:rsidRDefault="00B5535A" w:rsidP="00B553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</w:pP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>_</w:t>
      </w:r>
      <w:r w:rsidR="00351114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 xml:space="preserve">      13.08.2025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 xml:space="preserve">         </w:t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>____</w:t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ab/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ab/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ab/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 xml:space="preserve">   </w:t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 xml:space="preserve"> </w:t>
      </w:r>
      <w:r w:rsidRPr="00B5535A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>№_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>_</w:t>
      </w:r>
      <w:r w:rsidR="00351114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>298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 xml:space="preserve">__        </w:t>
      </w:r>
    </w:p>
    <w:p w:rsidR="000133B0" w:rsidRPr="004527A6" w:rsidRDefault="00B5535A" w:rsidP="004527A6">
      <w:pPr>
        <w:widowControl w:val="0"/>
        <w:spacing w:after="657" w:line="32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5535A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     г. Новосиль</w:t>
      </w:r>
    </w:p>
    <w:p w:rsidR="000133B0" w:rsidRPr="00DF04EE" w:rsidRDefault="000133B0" w:rsidP="000133B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 w:rsidR="00B5535A">
        <w:rPr>
          <w:b w:val="0"/>
          <w:sz w:val="28"/>
          <w:szCs w:val="28"/>
        </w:rPr>
        <w:t>Новосильского района от 10.03.2022</w:t>
      </w:r>
      <w:r>
        <w:rPr>
          <w:b w:val="0"/>
          <w:sz w:val="28"/>
          <w:szCs w:val="28"/>
        </w:rPr>
        <w:t xml:space="preserve"> года </w:t>
      </w:r>
      <w:r w:rsidR="00B5535A">
        <w:rPr>
          <w:b w:val="0"/>
          <w:sz w:val="28"/>
          <w:szCs w:val="28"/>
        </w:rPr>
        <w:t xml:space="preserve">№99 </w:t>
      </w:r>
      <w:r>
        <w:rPr>
          <w:b w:val="0"/>
          <w:sz w:val="28"/>
          <w:szCs w:val="28"/>
        </w:rPr>
        <w:t>«</w:t>
      </w:r>
      <w:r w:rsidRPr="00DF04EE">
        <w:rPr>
          <w:b w:val="0"/>
          <w:sz w:val="28"/>
          <w:szCs w:val="28"/>
        </w:rPr>
        <w:t xml:space="preserve">Об утверждении </w:t>
      </w:r>
      <w:proofErr w:type="gramStart"/>
      <w:r w:rsidRPr="00DF04EE">
        <w:rPr>
          <w:b w:val="0"/>
          <w:sz w:val="28"/>
          <w:szCs w:val="28"/>
        </w:rPr>
        <w:t xml:space="preserve">Порядка использования бюджетных ассигнований резервного фонда администрации </w:t>
      </w:r>
      <w:r w:rsidR="00B5535A">
        <w:rPr>
          <w:b w:val="0"/>
          <w:sz w:val="28"/>
          <w:szCs w:val="28"/>
        </w:rPr>
        <w:t>Новосильского</w:t>
      </w:r>
      <w:r w:rsidRPr="00DF04EE">
        <w:rPr>
          <w:b w:val="0"/>
          <w:sz w:val="28"/>
          <w:szCs w:val="28"/>
        </w:rPr>
        <w:t xml:space="preserve"> района</w:t>
      </w:r>
      <w:proofErr w:type="gramEnd"/>
      <w:r>
        <w:rPr>
          <w:b w:val="0"/>
          <w:sz w:val="28"/>
          <w:szCs w:val="28"/>
        </w:rPr>
        <w:t>»</w:t>
      </w:r>
      <w:r w:rsidR="001B6896">
        <w:rPr>
          <w:b w:val="0"/>
          <w:sz w:val="28"/>
          <w:szCs w:val="28"/>
        </w:rPr>
        <w:t>.</w:t>
      </w:r>
    </w:p>
    <w:p w:rsidR="000133B0" w:rsidRPr="00DF04EE" w:rsidRDefault="000133B0" w:rsidP="000133B0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0133B0" w:rsidRPr="00DF04EE" w:rsidRDefault="0006432E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изменением Федерального закона от 21.12.1994 №68-ФЗ «О защите населения и территорий от чрезвычайных ситуаций природного и техногенного характера»</w:t>
      </w:r>
      <w:r w:rsidR="00842B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поддержания нормативной правовой базы Новосильского района Орловской области в актуальном состоянии</w:t>
      </w:r>
      <w:r w:rsidR="00842B08"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18DC">
        <w:rPr>
          <w:rFonts w:ascii="Times New Roman" w:hAnsi="Times New Roman" w:cs="Times New Roman"/>
          <w:sz w:val="28"/>
          <w:szCs w:val="28"/>
        </w:rPr>
        <w:t>Новосильского</w:t>
      </w:r>
      <w:r w:rsidR="000133B0" w:rsidRPr="00DF04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6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3B0" w:rsidRPr="00DF04E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B0" w:rsidRPr="00DF04EE">
        <w:rPr>
          <w:rFonts w:ascii="Times New Roman" w:hAnsi="Times New Roman" w:cs="Times New Roman"/>
          <w:sz w:val="28"/>
          <w:szCs w:val="28"/>
        </w:rPr>
        <w:t>т:</w:t>
      </w:r>
    </w:p>
    <w:p w:rsidR="000133B0" w:rsidRPr="000133B0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2B0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 w:rsidRPr="000133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18DC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0133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D18DC">
        <w:rPr>
          <w:rFonts w:ascii="Times New Roman" w:hAnsi="Times New Roman" w:cs="Times New Roman"/>
          <w:sz w:val="28"/>
          <w:szCs w:val="28"/>
        </w:rPr>
        <w:t>от 10.03.2022 года № 9</w:t>
      </w:r>
      <w:r w:rsidRPr="000133B0">
        <w:rPr>
          <w:rFonts w:ascii="Times New Roman" w:hAnsi="Times New Roman" w:cs="Times New Roman"/>
          <w:sz w:val="28"/>
          <w:szCs w:val="28"/>
        </w:rPr>
        <w:t xml:space="preserve">9 «Об утверждении </w:t>
      </w:r>
      <w:proofErr w:type="gramStart"/>
      <w:r w:rsidRPr="000133B0">
        <w:rPr>
          <w:rFonts w:ascii="Times New Roman" w:hAnsi="Times New Roman" w:cs="Times New Roman"/>
          <w:sz w:val="28"/>
          <w:szCs w:val="28"/>
        </w:rPr>
        <w:t xml:space="preserve">Порядка использования бюджетных ассигнований резервного фонда администрации </w:t>
      </w:r>
      <w:r w:rsidR="00712CA2">
        <w:rPr>
          <w:rFonts w:ascii="Times New Roman" w:hAnsi="Times New Roman" w:cs="Times New Roman"/>
          <w:sz w:val="28"/>
          <w:szCs w:val="28"/>
        </w:rPr>
        <w:t>Новосильс</w:t>
      </w:r>
      <w:r w:rsidR="006D18DC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0133B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0133B0">
        <w:rPr>
          <w:rFonts w:ascii="Times New Roman" w:hAnsi="Times New Roman" w:cs="Times New Roman"/>
          <w:sz w:val="28"/>
          <w:szCs w:val="28"/>
        </w:rPr>
        <w:t>»:</w:t>
      </w:r>
    </w:p>
    <w:p w:rsidR="000133B0" w:rsidRDefault="00301387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669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6692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6692A">
        <w:rPr>
          <w:rFonts w:ascii="Times New Roman" w:hAnsi="Times New Roman" w:cs="Times New Roman"/>
          <w:sz w:val="28"/>
          <w:szCs w:val="28"/>
        </w:rPr>
        <w:t>.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669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0133B0" w:rsidRPr="000133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3B0" w:rsidRPr="000133B0">
        <w:rPr>
          <w:rFonts w:ascii="Times New Roman" w:hAnsi="Times New Roman" w:cs="Times New Roman"/>
          <w:sz w:val="28"/>
          <w:szCs w:val="28"/>
        </w:rPr>
        <w:t xml:space="preserve">Раздела 1 «Общие положения» Порядка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="000133B0" w:rsidRPr="000133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6692A">
        <w:rPr>
          <w:rFonts w:ascii="Times New Roman" w:hAnsi="Times New Roman" w:cs="Times New Roman"/>
          <w:sz w:val="28"/>
          <w:szCs w:val="28"/>
        </w:rPr>
        <w:t xml:space="preserve"> слова  «выполнение работ по ликвидации последствий чрезвычайных ситуаций  природного и техногенного характера </w:t>
      </w:r>
      <w:r w:rsidR="005474B0">
        <w:rPr>
          <w:rFonts w:ascii="Times New Roman" w:hAnsi="Times New Roman" w:cs="Times New Roman"/>
          <w:sz w:val="28"/>
          <w:szCs w:val="28"/>
        </w:rPr>
        <w:t>(далее ликвидация последствий  чрезвычайной ситуации), а также для ликвидации</w:t>
      </w:r>
      <w:r w:rsidR="00842B08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5474B0">
        <w:rPr>
          <w:rFonts w:ascii="Times New Roman" w:hAnsi="Times New Roman" w:cs="Times New Roman"/>
          <w:sz w:val="28"/>
          <w:szCs w:val="28"/>
        </w:rPr>
        <w:t xml:space="preserve"> террористических актов» заменить словами  «выполнение работ в режиме повышенной готовности для предупреждения возникновения ЧС, по ликвидации последствий чрезвычайных ситуаций  природного и техногенного характера (далее ликвидация</w:t>
      </w:r>
      <w:proofErr w:type="gramEnd"/>
      <w:r w:rsidR="005474B0">
        <w:rPr>
          <w:rFonts w:ascii="Times New Roman" w:hAnsi="Times New Roman" w:cs="Times New Roman"/>
          <w:sz w:val="28"/>
          <w:szCs w:val="28"/>
        </w:rPr>
        <w:t xml:space="preserve"> последствий  чрезвычайной ситуации), а также для ликвидации</w:t>
      </w:r>
      <w:r w:rsidR="00842B08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5474B0">
        <w:rPr>
          <w:rFonts w:ascii="Times New Roman" w:hAnsi="Times New Roman" w:cs="Times New Roman"/>
          <w:sz w:val="28"/>
          <w:szCs w:val="28"/>
        </w:rPr>
        <w:t xml:space="preserve"> террористических актов»;</w:t>
      </w:r>
    </w:p>
    <w:p w:rsidR="00A05C5D" w:rsidRDefault="00A05C5D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пункта 1.2 </w:t>
      </w:r>
      <w:r w:rsidRPr="000133B0">
        <w:rPr>
          <w:rFonts w:ascii="Times New Roman" w:hAnsi="Times New Roman" w:cs="Times New Roman"/>
          <w:sz w:val="28"/>
          <w:szCs w:val="28"/>
        </w:rPr>
        <w:t xml:space="preserve">Раздела 1 «Общие положения» Порядка </w:t>
      </w:r>
      <w:proofErr w:type="gramStart"/>
      <w:r w:rsidRPr="000133B0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Новосильского </w:t>
      </w:r>
      <w:r w:rsidRPr="000133B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«организация и проведение неотложных мероприятий по ликвидации угрозы чрезвычайной ситуации» заменить словами «организация и проведение неотложных мероприятий в режиме повышенной готовности для предупреждения возникновения ЧС»;</w:t>
      </w:r>
    </w:p>
    <w:p w:rsidR="00A05C5D" w:rsidRDefault="00A05C5D" w:rsidP="004B0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абзаце 5 пункта 2.2 Раздела 2</w:t>
      </w:r>
      <w:r w:rsidRPr="000133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Порядок выделения и использования средств резервного фонда</w:t>
      </w:r>
      <w:r w:rsidRPr="000133B0">
        <w:rPr>
          <w:rFonts w:ascii="Times New Roman" w:hAnsi="Times New Roman" w:cs="Times New Roman"/>
          <w:sz w:val="28"/>
          <w:szCs w:val="28"/>
        </w:rPr>
        <w:t xml:space="preserve">» Порядка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0133B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B0EB3">
        <w:rPr>
          <w:rFonts w:ascii="Times New Roman" w:hAnsi="Times New Roman" w:cs="Times New Roman"/>
          <w:sz w:val="28"/>
          <w:szCs w:val="28"/>
        </w:rPr>
        <w:t>протокол комиссии по предупреждению и ликвидации чрезвычайных ситуаций и обеспечению пожарной безопасности Новосильского района (в случае необходимости расходования ассигнований резервного фонда на ликвидацию последствий чрезвычайных ситуаций локального характера)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EB3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116AB4">
        <w:rPr>
          <w:rFonts w:ascii="Times New Roman" w:hAnsi="Times New Roman" w:cs="Times New Roman"/>
          <w:sz w:val="28"/>
          <w:szCs w:val="28"/>
        </w:rPr>
        <w:t>п</w:t>
      </w:r>
      <w:r w:rsidR="004B0EB3">
        <w:rPr>
          <w:rFonts w:ascii="Times New Roman" w:hAnsi="Times New Roman" w:cs="Times New Roman"/>
          <w:sz w:val="28"/>
          <w:szCs w:val="28"/>
        </w:rPr>
        <w:t>ротокол Комиссии по предупреждению и ликвидации</w:t>
      </w:r>
      <w:proofErr w:type="gramEnd"/>
      <w:r w:rsidR="004B0E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0EB3">
        <w:rPr>
          <w:rFonts w:ascii="Times New Roman" w:hAnsi="Times New Roman" w:cs="Times New Roman"/>
          <w:sz w:val="28"/>
          <w:szCs w:val="28"/>
        </w:rPr>
        <w:t>чрезвычайных ситуаций и обеспечения пожарной безопасности Новосильского района (в случае необходимости расходования ассигнований резервного фонда на ликвидацию последствий чрезвычайных ситуаций муниципального уровня, а также в режиме повышенной готовности</w:t>
      </w:r>
      <w:r w:rsidR="00A306BC">
        <w:rPr>
          <w:rFonts w:ascii="Times New Roman" w:hAnsi="Times New Roman" w:cs="Times New Roman"/>
          <w:sz w:val="28"/>
          <w:szCs w:val="28"/>
        </w:rPr>
        <w:t xml:space="preserve"> </w:t>
      </w:r>
      <w:r w:rsidR="004B0EB3">
        <w:rPr>
          <w:rFonts w:ascii="Times New Roman" w:hAnsi="Times New Roman" w:cs="Times New Roman"/>
          <w:sz w:val="28"/>
          <w:szCs w:val="28"/>
        </w:rPr>
        <w:t>для п</w:t>
      </w:r>
      <w:r w:rsidR="001B6896">
        <w:rPr>
          <w:rFonts w:ascii="Times New Roman" w:hAnsi="Times New Roman" w:cs="Times New Roman"/>
          <w:sz w:val="28"/>
          <w:szCs w:val="28"/>
        </w:rPr>
        <w:t>редупреждения возникновения ЧС».</w:t>
      </w:r>
      <w:proofErr w:type="gramEnd"/>
    </w:p>
    <w:p w:rsidR="000133B0" w:rsidRPr="00DF04EE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04EE">
        <w:rPr>
          <w:rFonts w:ascii="Times New Roman" w:hAnsi="Times New Roman" w:cs="Times New Roman"/>
          <w:sz w:val="28"/>
          <w:szCs w:val="28"/>
        </w:rPr>
        <w:t xml:space="preserve">. </w:t>
      </w:r>
      <w:r w:rsidR="004527A6">
        <w:rPr>
          <w:rFonts w:ascii="Times New Roman" w:hAnsi="Times New Roman" w:cs="Times New Roman"/>
          <w:sz w:val="28"/>
          <w:szCs w:val="28"/>
        </w:rPr>
        <w:t>Н</w:t>
      </w:r>
      <w:r w:rsidRPr="00DF04EE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4527A6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D15188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Новосильского района  в сети Интернет и вступает в законную силу после его официального опубликования.</w:t>
      </w:r>
    </w:p>
    <w:p w:rsidR="000133B0" w:rsidRPr="00DF04EE" w:rsidRDefault="000133B0" w:rsidP="000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DF04EE">
        <w:rPr>
          <w:rFonts w:ascii="Times New Roman" w:hAnsi="Times New Roman" w:cs="Times New Roman"/>
          <w:sz w:val="28"/>
          <w:szCs w:val="28"/>
        </w:rPr>
        <w:t>.   </w:t>
      </w:r>
      <w:proofErr w:type="gramStart"/>
      <w:r w:rsidRPr="00DF04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527A6">
        <w:rPr>
          <w:rFonts w:ascii="Times New Roman" w:hAnsi="Times New Roman" w:cs="Times New Roman"/>
          <w:sz w:val="28"/>
          <w:szCs w:val="28"/>
        </w:rPr>
        <w:t xml:space="preserve"> </w:t>
      </w:r>
      <w:r w:rsidRPr="00DF04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04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D1518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F04EE">
        <w:rPr>
          <w:rFonts w:ascii="Times New Roman" w:hAnsi="Times New Roman" w:cs="Times New Roman"/>
          <w:sz w:val="28"/>
          <w:szCs w:val="28"/>
        </w:rPr>
        <w:t>.</w:t>
      </w:r>
    </w:p>
    <w:p w:rsidR="000133B0" w:rsidRPr="00DF04EE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B0" w:rsidRDefault="000133B0" w:rsidP="000133B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B0" w:rsidRPr="00DF04EE" w:rsidRDefault="000133B0" w:rsidP="000133B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E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4EE">
        <w:rPr>
          <w:rFonts w:ascii="Times New Roman" w:hAnsi="Times New Roman" w:cs="Times New Roman"/>
          <w:sz w:val="28"/>
          <w:szCs w:val="28"/>
        </w:rPr>
        <w:t xml:space="preserve"> </w:t>
      </w:r>
      <w:r w:rsidR="00D15188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DF04E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0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18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F04EE">
        <w:rPr>
          <w:rFonts w:ascii="Times New Roman" w:hAnsi="Times New Roman" w:cs="Times New Roman"/>
          <w:sz w:val="28"/>
          <w:szCs w:val="28"/>
        </w:rPr>
        <w:t xml:space="preserve"> </w:t>
      </w:r>
      <w:r w:rsidR="00D15188">
        <w:rPr>
          <w:rFonts w:ascii="Times New Roman" w:hAnsi="Times New Roman" w:cs="Times New Roman"/>
          <w:sz w:val="28"/>
          <w:szCs w:val="28"/>
        </w:rPr>
        <w:t>Е.Н. Демин</w:t>
      </w:r>
    </w:p>
    <w:p w:rsidR="000133B0" w:rsidRPr="00DF04EE" w:rsidRDefault="00D15188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33B0" w:rsidRPr="00DF04EE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B0" w:rsidRPr="00DF04EE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B0" w:rsidRPr="00DF04EE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B0" w:rsidRPr="00DF04EE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B0" w:rsidRDefault="000133B0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82" w:rsidRDefault="00294582" w:rsidP="00013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94582" w:rsidSect="004527A6">
      <w:pgSz w:w="11906" w:h="16838"/>
      <w:pgMar w:top="426" w:right="748" w:bottom="170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EE" w:rsidRDefault="006401EE" w:rsidP="005A1F71">
      <w:pPr>
        <w:spacing w:after="0" w:line="240" w:lineRule="auto"/>
      </w:pPr>
      <w:r>
        <w:separator/>
      </w:r>
    </w:p>
  </w:endnote>
  <w:endnote w:type="continuationSeparator" w:id="0">
    <w:p w:rsidR="006401EE" w:rsidRDefault="006401EE" w:rsidP="005A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EE" w:rsidRDefault="006401EE" w:rsidP="005A1F71">
      <w:pPr>
        <w:spacing w:after="0" w:line="240" w:lineRule="auto"/>
      </w:pPr>
      <w:r>
        <w:separator/>
      </w:r>
    </w:p>
  </w:footnote>
  <w:footnote w:type="continuationSeparator" w:id="0">
    <w:p w:rsidR="006401EE" w:rsidRDefault="006401EE" w:rsidP="005A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245B"/>
    <w:multiLevelType w:val="multilevel"/>
    <w:tmpl w:val="FC18D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3B0"/>
    <w:rsid w:val="000133B0"/>
    <w:rsid w:val="0006432E"/>
    <w:rsid w:val="00116AB4"/>
    <w:rsid w:val="0016692A"/>
    <w:rsid w:val="00187D53"/>
    <w:rsid w:val="001B6896"/>
    <w:rsid w:val="00294582"/>
    <w:rsid w:val="00301387"/>
    <w:rsid w:val="00351114"/>
    <w:rsid w:val="00361038"/>
    <w:rsid w:val="00361202"/>
    <w:rsid w:val="004527A6"/>
    <w:rsid w:val="004B0EB3"/>
    <w:rsid w:val="005474B0"/>
    <w:rsid w:val="005A1F71"/>
    <w:rsid w:val="006401EE"/>
    <w:rsid w:val="00662BC9"/>
    <w:rsid w:val="006D18DC"/>
    <w:rsid w:val="00712CA2"/>
    <w:rsid w:val="00842B08"/>
    <w:rsid w:val="009E664E"/>
    <w:rsid w:val="00A05C5D"/>
    <w:rsid w:val="00A306BC"/>
    <w:rsid w:val="00A37B34"/>
    <w:rsid w:val="00B5535A"/>
    <w:rsid w:val="00BE75F8"/>
    <w:rsid w:val="00D15188"/>
    <w:rsid w:val="00F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0133B0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3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1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1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0133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3B0"/>
    <w:pPr>
      <w:widowControl w:val="0"/>
      <w:shd w:val="clear" w:color="auto" w:fill="FFFFFF"/>
      <w:spacing w:after="340" w:line="310" w:lineRule="exact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B0"/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29458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94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9458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94582"/>
  </w:style>
  <w:style w:type="character" w:styleId="a8">
    <w:name w:val="Hyperlink"/>
    <w:basedOn w:val="a0"/>
    <w:rsid w:val="00294582"/>
    <w:rPr>
      <w:color w:val="0000FF"/>
      <w:u w:val="single"/>
    </w:rPr>
  </w:style>
  <w:style w:type="character" w:customStyle="1" w:styleId="1Exact">
    <w:name w:val="Заголовок №1 Exact"/>
    <w:basedOn w:val="a0"/>
    <w:link w:val="1"/>
    <w:rsid w:val="00B5535A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B5535A"/>
    <w:rPr>
      <w:rFonts w:ascii="Times New Roman" w:eastAsia="Times New Roman" w:hAnsi="Times New Roman" w:cs="Times New Roman"/>
      <w:spacing w:val="40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553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535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B5535A"/>
    <w:pPr>
      <w:widowControl w:val="0"/>
      <w:shd w:val="clear" w:color="auto" w:fill="FFFFFF"/>
      <w:spacing w:after="0" w:line="442" w:lineRule="exac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4">
    <w:name w:val="Основной текст (4)"/>
    <w:basedOn w:val="a"/>
    <w:link w:val="4Exact"/>
    <w:rsid w:val="00B5535A"/>
    <w:pPr>
      <w:widowControl w:val="0"/>
      <w:shd w:val="clear" w:color="auto" w:fill="FFFFFF"/>
      <w:spacing w:after="0" w:line="332" w:lineRule="exact"/>
    </w:pPr>
    <w:rPr>
      <w:rFonts w:ascii="Times New Roman" w:eastAsia="Times New Roman" w:hAnsi="Times New Roman" w:cs="Times New Roman"/>
      <w:spacing w:val="4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23</cp:revision>
  <cp:lastPrinted>2025-08-12T06:35:00Z</cp:lastPrinted>
  <dcterms:created xsi:type="dcterms:W3CDTF">2022-08-16T07:47:00Z</dcterms:created>
  <dcterms:modified xsi:type="dcterms:W3CDTF">2025-08-13T11:40:00Z</dcterms:modified>
</cp:coreProperties>
</file>