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91" w:rsidRDefault="0084465A" w:rsidP="00692191">
      <w:pPr>
        <w:pStyle w:val="Default"/>
        <w:spacing w:after="12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75.25pt;height:71.85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75182120" r:id="rId5"/>
        </w:pict>
      </w:r>
    </w:p>
    <w:p w:rsidR="00692191" w:rsidRDefault="00692191" w:rsidP="00692191">
      <w:pPr>
        <w:pStyle w:val="Default"/>
        <w:spacing w:after="120"/>
        <w:jc w:val="center"/>
        <w:rPr>
          <w:rFonts w:ascii="Segoe UI" w:hAnsi="Segoe UI" w:cs="Segoe UI"/>
          <w:b/>
        </w:rPr>
      </w:pPr>
    </w:p>
    <w:p w:rsidR="00692191" w:rsidRDefault="00692191" w:rsidP="00692191">
      <w:pPr>
        <w:pStyle w:val="Default"/>
        <w:spacing w:after="120"/>
        <w:jc w:val="center"/>
        <w:rPr>
          <w:rFonts w:ascii="Segoe UI" w:hAnsi="Segoe UI" w:cs="Segoe UI"/>
          <w:b/>
        </w:rPr>
      </w:pPr>
    </w:p>
    <w:p w:rsidR="00692191" w:rsidRDefault="00692191" w:rsidP="00692191">
      <w:pPr>
        <w:pStyle w:val="Default"/>
        <w:spacing w:after="120"/>
        <w:jc w:val="center"/>
        <w:rPr>
          <w:rFonts w:ascii="Segoe UI" w:hAnsi="Segoe UI" w:cs="Segoe UI"/>
          <w:b/>
        </w:rPr>
      </w:pPr>
    </w:p>
    <w:p w:rsidR="00EE4921" w:rsidRDefault="00143776" w:rsidP="00692191">
      <w:pPr>
        <w:pStyle w:val="Default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ИЗМЕНЕНИЯ </w:t>
      </w:r>
      <w:r w:rsidR="00EE4921" w:rsidRPr="002369B2">
        <w:rPr>
          <w:rFonts w:ascii="Segoe UI" w:hAnsi="Segoe UI" w:cs="Segoe UI"/>
          <w:b/>
        </w:rPr>
        <w:t>НА РЫНКЕ НЕДВИЖИМОСТИ В 2017 ГОДУ</w:t>
      </w:r>
    </w:p>
    <w:p w:rsidR="00143776" w:rsidRPr="0084465A" w:rsidRDefault="00143776" w:rsidP="00692191">
      <w:pPr>
        <w:pStyle w:val="Default"/>
        <w:jc w:val="center"/>
        <w:rPr>
          <w:rFonts w:ascii="Segoe UI" w:hAnsi="Segoe UI" w:cs="Segoe UI"/>
          <w:b/>
        </w:rPr>
      </w:pPr>
      <w:r w:rsidRPr="0084465A">
        <w:rPr>
          <w:rFonts w:ascii="Segoe UI" w:hAnsi="Segoe UI" w:cs="Segoe UI"/>
          <w:b/>
        </w:rPr>
        <w:t>БУДУЩЕЕ КВАДРАТНОГО МЕТРА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</w:rPr>
      </w:pPr>
      <w:r w:rsidRPr="0084465A">
        <w:rPr>
          <w:rFonts w:ascii="Segoe UI" w:hAnsi="Segoe UI" w:cs="Segoe UI"/>
        </w:rPr>
        <w:t xml:space="preserve">2017-й год стал важным для рынка недвижимости. Произошли события, которые в корне изменят будущее квадратного метра. Надеемся, в лучшую сторону. 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  <w:i/>
        </w:rPr>
      </w:pPr>
      <w:r w:rsidRPr="0084465A">
        <w:rPr>
          <w:rFonts w:ascii="Segoe UI" w:hAnsi="Segoe UI" w:cs="Segoe UI"/>
          <w:i/>
        </w:rPr>
        <w:t xml:space="preserve">Рекордная ипотека </w:t>
      </w:r>
    </w:p>
    <w:p w:rsidR="0069219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</w:rPr>
      </w:pPr>
      <w:r w:rsidRPr="0084465A">
        <w:rPr>
          <w:rFonts w:ascii="Segoe UI" w:hAnsi="Segoe UI" w:cs="Segoe UI"/>
        </w:rPr>
        <w:t>Ипотечная ставка в России в 2017 году побила все рекорды. Если в начале года она варьировалась в район</w:t>
      </w:r>
      <w:r w:rsidR="00692191" w:rsidRPr="0084465A">
        <w:rPr>
          <w:rFonts w:ascii="Segoe UI" w:hAnsi="Segoe UI" w:cs="Segoe UI"/>
        </w:rPr>
        <w:t>е</w:t>
      </w:r>
      <w:r w:rsidRPr="0084465A">
        <w:rPr>
          <w:rFonts w:ascii="Segoe UI" w:hAnsi="Segoe UI" w:cs="Segoe UI"/>
        </w:rPr>
        <w:t xml:space="preserve"> 10% </w:t>
      </w:r>
      <w:proofErr w:type="gramStart"/>
      <w:r w:rsidRPr="0084465A">
        <w:rPr>
          <w:rFonts w:ascii="Segoe UI" w:hAnsi="Segoe UI" w:cs="Segoe UI"/>
        </w:rPr>
        <w:t>годовых</w:t>
      </w:r>
      <w:proofErr w:type="gramEnd"/>
      <w:r w:rsidRPr="0084465A">
        <w:rPr>
          <w:rFonts w:ascii="Segoe UI" w:hAnsi="Segoe UI" w:cs="Segoe UI"/>
        </w:rPr>
        <w:t xml:space="preserve">, то сейчас достигла уже 8-9%. И это далеко не предел. Недавно президент </w:t>
      </w:r>
      <w:r w:rsidR="002369B2" w:rsidRPr="0084465A">
        <w:rPr>
          <w:rFonts w:ascii="Segoe UI" w:hAnsi="Segoe UI" w:cs="Segoe UI"/>
        </w:rPr>
        <w:t xml:space="preserve">РФ </w:t>
      </w:r>
      <w:r w:rsidRPr="0084465A">
        <w:rPr>
          <w:rFonts w:ascii="Segoe UI" w:hAnsi="Segoe UI" w:cs="Segoe UI"/>
        </w:rPr>
        <w:t xml:space="preserve">Владимир Путин поручил правительству до 31 декабря принять все необходимые меры для поддержания семей. Речь идет о ставке под 6% </w:t>
      </w:r>
      <w:proofErr w:type="gramStart"/>
      <w:r w:rsidRPr="0084465A">
        <w:rPr>
          <w:rFonts w:ascii="Segoe UI" w:hAnsi="Segoe UI" w:cs="Segoe UI"/>
        </w:rPr>
        <w:t>годовых</w:t>
      </w:r>
      <w:proofErr w:type="gramEnd"/>
      <w:r w:rsidRPr="0084465A">
        <w:rPr>
          <w:rFonts w:ascii="Segoe UI" w:hAnsi="Segoe UI" w:cs="Segoe UI"/>
        </w:rPr>
        <w:t xml:space="preserve"> в случае рождения второго или третьего ребенка в период с 1 января 2018 года по 31 декабря 2022 года. 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  <w:i/>
        </w:rPr>
      </w:pPr>
      <w:r w:rsidRPr="0084465A">
        <w:rPr>
          <w:rFonts w:ascii="Segoe UI" w:hAnsi="Segoe UI" w:cs="Segoe UI"/>
          <w:i/>
        </w:rPr>
        <w:t xml:space="preserve">Отмена долевого строительства 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</w:rPr>
      </w:pPr>
      <w:r w:rsidRPr="0084465A">
        <w:rPr>
          <w:rFonts w:ascii="Segoe UI" w:hAnsi="Segoe UI" w:cs="Segoe UI"/>
        </w:rPr>
        <w:t>Долевое строительство полностью свернут в нашей стране через три года. Известно об этом стало в 2017-м. Напомним, это когда покупатели приобретают жилье на стадии котлована по более низкой цене и, соответственно, несут в связи с этим все риски. Застройщикам же, как альтернатива, предложено перейти к проектному банковскому финансированию</w:t>
      </w:r>
      <w:r w:rsidR="002369B2" w:rsidRPr="0084465A">
        <w:rPr>
          <w:rFonts w:ascii="Segoe UI" w:hAnsi="Segoe UI" w:cs="Segoe UI"/>
        </w:rPr>
        <w:t>.</w:t>
      </w:r>
      <w:r w:rsidRPr="0084465A">
        <w:rPr>
          <w:rFonts w:ascii="Segoe UI" w:hAnsi="Segoe UI" w:cs="Segoe UI"/>
        </w:rPr>
        <w:t xml:space="preserve"> 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  <w:i/>
        </w:rPr>
      </w:pPr>
      <w:r w:rsidRPr="0084465A">
        <w:rPr>
          <w:rFonts w:ascii="Segoe UI" w:hAnsi="Segoe UI" w:cs="Segoe UI"/>
          <w:i/>
        </w:rPr>
        <w:t xml:space="preserve">Апартаменты приравняют к квартирам 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</w:rPr>
      </w:pPr>
      <w:r w:rsidRPr="0084465A">
        <w:rPr>
          <w:rFonts w:ascii="Segoe UI" w:hAnsi="Segoe UI" w:cs="Segoe UI"/>
        </w:rPr>
        <w:t xml:space="preserve">В Минстрое РФ разработали законопроект, который приравняет апартаменты к жилым помещениям. И, стало быть, в них можно будет прописываться. Сейчас жилье такого формата в нашей стране, в среднем, на 20% дешевле, чем квартиры. И обычно апартаменты покупают люди, у которых не стоит вопрос с регистрацией. А вот молодым семьям, военным и прочим льготникам они вряд ли подойдут, так как для них не будут действовать программы льготного кредитования, предусмотренные при покупке жилой недвижимости. </w:t>
      </w:r>
    </w:p>
    <w:p w:rsidR="00172198" w:rsidRPr="0084465A" w:rsidRDefault="00EE4921" w:rsidP="002369B2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84465A">
        <w:rPr>
          <w:rFonts w:ascii="Segoe UI" w:hAnsi="Segoe UI" w:cs="Segoe UI"/>
          <w:sz w:val="24"/>
          <w:szCs w:val="24"/>
        </w:rPr>
        <w:t>Если же прописку узаконят, квадратный метр подорожает. Эксперты прогнозируют, что на 5-10%. Но все равно это будет дешевле, чем полноценные квартиры.</w:t>
      </w:r>
    </w:p>
    <w:p w:rsidR="00EE4921" w:rsidRPr="0084465A" w:rsidRDefault="00EE4921" w:rsidP="002369B2">
      <w:pPr>
        <w:pStyle w:val="Default"/>
        <w:spacing w:after="120"/>
        <w:jc w:val="both"/>
        <w:rPr>
          <w:rFonts w:ascii="Segoe UI" w:hAnsi="Segoe UI" w:cs="Segoe UI"/>
          <w:i/>
        </w:rPr>
      </w:pPr>
      <w:r w:rsidRPr="0084465A">
        <w:rPr>
          <w:rFonts w:ascii="Segoe UI" w:hAnsi="Segoe UI" w:cs="Segoe UI"/>
          <w:i/>
        </w:rPr>
        <w:t xml:space="preserve">Завершение бесплатной приватизации </w:t>
      </w:r>
    </w:p>
    <w:p w:rsidR="00EE4921" w:rsidRPr="0084465A" w:rsidRDefault="00143776" w:rsidP="00692191">
      <w:pPr>
        <w:pStyle w:val="Default"/>
        <w:spacing w:after="120"/>
        <w:jc w:val="both"/>
        <w:rPr>
          <w:rFonts w:ascii="Segoe UI" w:hAnsi="Segoe UI" w:cs="Segoe UI"/>
        </w:rPr>
      </w:pPr>
      <w:r w:rsidRPr="0084465A">
        <w:rPr>
          <w:rFonts w:ascii="Segoe UI" w:hAnsi="Segoe UI" w:cs="Segoe UI"/>
        </w:rPr>
        <w:t xml:space="preserve">Сроки бесплатной приватизации жилья, начатой в России в 1992 году, продлевались шесть раз, чтобы стимулировать граждан взять на себя бремя содержания жилья и повысить собираемость налога на имущество за счет новых собственников недвижимости. Однако, по оценке Кадастровой палаты, более 20% жилого фонда </w:t>
      </w:r>
      <w:r w:rsidR="00692191" w:rsidRPr="0084465A">
        <w:rPr>
          <w:rFonts w:ascii="Segoe UI" w:hAnsi="Segoe UI" w:cs="Segoe UI"/>
        </w:rPr>
        <w:t xml:space="preserve">до сих пор </w:t>
      </w:r>
      <w:r w:rsidRPr="0084465A">
        <w:rPr>
          <w:rFonts w:ascii="Segoe UI" w:hAnsi="Segoe UI" w:cs="Segoe UI"/>
        </w:rPr>
        <w:t xml:space="preserve">остается в собственности государств. В феврале этого года бесплатную приватизацию жилья сделали бессрочной. </w:t>
      </w:r>
    </w:p>
    <w:p w:rsidR="00143776" w:rsidRPr="0084465A" w:rsidRDefault="00143776" w:rsidP="00143776">
      <w:pPr>
        <w:pStyle w:val="Default"/>
        <w:spacing w:after="120"/>
        <w:jc w:val="both"/>
        <w:rPr>
          <w:rFonts w:ascii="Segoe UI" w:hAnsi="Segoe UI" w:cs="Segoe UI"/>
          <w:color w:val="auto"/>
        </w:rPr>
      </w:pPr>
      <w:r w:rsidRPr="0084465A">
        <w:rPr>
          <w:rFonts w:ascii="Segoe UI" w:hAnsi="Segoe UI" w:cs="Segoe UI"/>
          <w:color w:val="auto"/>
        </w:rPr>
        <w:t xml:space="preserve">Чтобы приватизировать квартиру, следует обратиться в орган местного самоуправления, уполномоченный на заключение договоров передачи жилья в собственность граждан. Затем подать заявление о регистрации в </w:t>
      </w:r>
      <w:proofErr w:type="spellStart"/>
      <w:r w:rsidRPr="0084465A">
        <w:rPr>
          <w:rFonts w:ascii="Segoe UI" w:hAnsi="Segoe UI" w:cs="Segoe UI"/>
          <w:color w:val="auto"/>
        </w:rPr>
        <w:t>Росреестре</w:t>
      </w:r>
      <w:proofErr w:type="spellEnd"/>
      <w:r w:rsidRPr="0084465A">
        <w:rPr>
          <w:rFonts w:ascii="Segoe UI" w:hAnsi="Segoe UI" w:cs="Segoe UI"/>
          <w:color w:val="auto"/>
        </w:rPr>
        <w:t xml:space="preserve"> прав на основании этого договора. </w:t>
      </w:r>
    </w:p>
    <w:p w:rsidR="00143776" w:rsidRPr="00692191" w:rsidRDefault="00143776" w:rsidP="00143776">
      <w:pPr>
        <w:pStyle w:val="a3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22"/>
          <w:szCs w:val="22"/>
          <w:bdr w:val="none" w:sz="0" w:space="0" w:color="auto" w:frame="1"/>
        </w:rPr>
      </w:pPr>
      <w:r w:rsidRPr="0084465A">
        <w:rPr>
          <w:rFonts w:ascii="Segoe UI" w:hAnsi="Segoe UI" w:cs="Segoe UI"/>
          <w:bdr w:val="none" w:sz="0" w:space="0" w:color="auto" w:frame="1"/>
        </w:rPr>
        <w:t xml:space="preserve">Процедура оформления прав собственности добровольная. Если у жильцов нет желания становиться владельцем помещения, то они проживают в нем по бессрочному договору социального найма, который подписывается с муниципалитетом или другим собственником помещения. </w:t>
      </w:r>
      <w:proofErr w:type="spellStart"/>
      <w:r w:rsidRPr="0084465A">
        <w:rPr>
          <w:rFonts w:ascii="Segoe UI" w:hAnsi="Segoe UI" w:cs="Segoe UI"/>
          <w:bdr w:val="none" w:sz="0" w:space="0" w:color="auto" w:frame="1"/>
        </w:rPr>
        <w:t>Соцнайм</w:t>
      </w:r>
      <w:proofErr w:type="spellEnd"/>
      <w:r w:rsidRPr="0084465A">
        <w:rPr>
          <w:rFonts w:ascii="Segoe UI" w:hAnsi="Segoe UI" w:cs="Segoe UI"/>
          <w:bdr w:val="none" w:sz="0" w:space="0" w:color="auto" w:frame="1"/>
        </w:rPr>
        <w:t xml:space="preserve"> не позволяет распоряжаться недвижимостью по своему усмотрению. </w:t>
      </w:r>
      <w:r w:rsidRPr="0084465A">
        <w:rPr>
          <w:rFonts w:ascii="Segoe UI" w:hAnsi="Segoe UI" w:cs="Segoe UI"/>
          <w:bdr w:val="none" w:sz="0" w:space="0" w:color="auto" w:frame="1"/>
        </w:rPr>
        <w:lastRenderedPageBreak/>
        <w:t>Ее нельзя продать или сдать в аренду. Хотя в отказе от оформления собственности есть и плюсы – не приходится платить налог на недвижимость и оплачивать счета за капремонт.</w:t>
      </w: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91" w:rsidRPr="001958A8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>Пресс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1958A8">
        <w:rPr>
          <w:rFonts w:ascii="Times New Roman" w:hAnsi="Times New Roman" w:cs="Times New Roman"/>
          <w:sz w:val="24"/>
          <w:szCs w:val="24"/>
        </w:rPr>
        <w:t>лужба филиала ФГБУ «ФКП Росреестр</w:t>
      </w:r>
      <w:r w:rsidR="0084465A">
        <w:rPr>
          <w:rFonts w:ascii="Times New Roman" w:hAnsi="Times New Roman" w:cs="Times New Roman"/>
          <w:sz w:val="24"/>
          <w:szCs w:val="24"/>
        </w:rPr>
        <w:t>а</w:t>
      </w:r>
      <w:r w:rsidRPr="001958A8">
        <w:rPr>
          <w:rFonts w:ascii="Times New Roman" w:hAnsi="Times New Roman" w:cs="Times New Roman"/>
          <w:sz w:val="24"/>
          <w:szCs w:val="24"/>
        </w:rPr>
        <w:t>»</w:t>
      </w:r>
    </w:p>
    <w:p w:rsidR="00692191" w:rsidRPr="00D320AD" w:rsidRDefault="00692191" w:rsidP="006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 xml:space="preserve"> по Орловской област</w:t>
      </w:r>
      <w:bookmarkStart w:id="0" w:name="_GoBack"/>
      <w:bookmarkEnd w:id="0"/>
      <w:r w:rsidRPr="001958A8">
        <w:rPr>
          <w:rFonts w:ascii="Times New Roman" w:hAnsi="Times New Roman" w:cs="Times New Roman"/>
          <w:sz w:val="24"/>
          <w:szCs w:val="24"/>
        </w:rPr>
        <w:t>и</w:t>
      </w:r>
    </w:p>
    <w:p w:rsidR="00143776" w:rsidRPr="002369B2" w:rsidRDefault="0084465A" w:rsidP="002369B2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105314</wp:posOffset>
            </wp:positionH>
            <wp:positionV relativeFrom="page">
              <wp:posOffset>9643424</wp:posOffset>
            </wp:positionV>
            <wp:extent cx="6787192" cy="81179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и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941" cy="81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3776" w:rsidRPr="002369B2" w:rsidSect="0023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921"/>
    <w:rsid w:val="00143776"/>
    <w:rsid w:val="002369B2"/>
    <w:rsid w:val="003F4B4E"/>
    <w:rsid w:val="0042525A"/>
    <w:rsid w:val="00692191"/>
    <w:rsid w:val="00727807"/>
    <w:rsid w:val="0084465A"/>
    <w:rsid w:val="00EA6A9C"/>
    <w:rsid w:val="00EE4921"/>
    <w:rsid w:val="00F3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2017-12-11T09:24:00Z</dcterms:created>
  <dcterms:modified xsi:type="dcterms:W3CDTF">2017-12-19T06:49:00Z</dcterms:modified>
</cp:coreProperties>
</file>