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C2" w:rsidRPr="00D764C2" w:rsidRDefault="00D764C2" w:rsidP="00D764C2">
      <w:pPr>
        <w:widowControl w:val="0"/>
        <w:autoSpaceDN w:val="0"/>
        <w:spacing w:after="200" w:line="252" w:lineRule="auto"/>
        <w:jc w:val="center"/>
        <w:rPr>
          <w:rFonts w:cs="Tahoma"/>
          <w:kern w:val="3"/>
          <w:lang w:eastAsia="en-US"/>
        </w:rPr>
      </w:pPr>
      <w:r w:rsidRPr="00D764C2">
        <w:rPr>
          <w:rFonts w:ascii="Calibri" w:hAnsi="Calibri" w:cs="Tahoma"/>
          <w:b/>
          <w:kern w:val="3"/>
          <w:sz w:val="28"/>
          <w:szCs w:val="28"/>
          <w:lang w:eastAsia="en-US"/>
        </w:rPr>
        <w:t>Российская Федерация</w:t>
      </w:r>
    </w:p>
    <w:p w:rsidR="00D764C2" w:rsidRPr="00D764C2" w:rsidRDefault="00D764C2" w:rsidP="00D764C2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  <w:lang w:eastAsia="en-US"/>
        </w:rPr>
      </w:pPr>
      <w:r w:rsidRPr="00D764C2">
        <w:rPr>
          <w:rFonts w:ascii="Calibri" w:hAnsi="Calibri" w:cs="Tahoma"/>
          <w:b/>
          <w:kern w:val="3"/>
          <w:sz w:val="28"/>
          <w:szCs w:val="28"/>
          <w:lang w:eastAsia="en-US"/>
        </w:rPr>
        <w:t>Орловская область</w:t>
      </w:r>
    </w:p>
    <w:p w:rsidR="00D764C2" w:rsidRPr="00D764C2" w:rsidRDefault="00D764C2" w:rsidP="00D764C2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  <w:lang w:eastAsia="en-US"/>
        </w:rPr>
      </w:pPr>
      <w:r w:rsidRPr="00D764C2">
        <w:rPr>
          <w:rFonts w:ascii="Calibri" w:hAnsi="Calibri" w:cs="Tahoma"/>
          <w:b/>
          <w:kern w:val="3"/>
          <w:sz w:val="28"/>
          <w:szCs w:val="28"/>
          <w:lang w:eastAsia="en-US"/>
        </w:rPr>
        <w:t>Новосильский район</w:t>
      </w:r>
    </w:p>
    <w:p w:rsidR="00D764C2" w:rsidRPr="00D764C2" w:rsidRDefault="00D764C2" w:rsidP="00D764C2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  <w:lang w:eastAsia="en-US"/>
        </w:rPr>
      </w:pPr>
      <w:r w:rsidRPr="00D764C2">
        <w:rPr>
          <w:rFonts w:ascii="Calibri" w:hAnsi="Calibri" w:cs="Tahoma"/>
          <w:b/>
          <w:kern w:val="3"/>
          <w:sz w:val="28"/>
          <w:szCs w:val="28"/>
          <w:lang w:eastAsia="en-US"/>
        </w:rPr>
        <w:t>Администрация Глубковского сельского поселения</w:t>
      </w:r>
    </w:p>
    <w:p w:rsidR="00D764C2" w:rsidRPr="00D764C2" w:rsidRDefault="00D764C2" w:rsidP="00D764C2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  <w:lang w:eastAsia="en-US"/>
        </w:rPr>
      </w:pPr>
    </w:p>
    <w:p w:rsidR="00D764C2" w:rsidRPr="00D764C2" w:rsidRDefault="00D764C2" w:rsidP="00D764C2">
      <w:pPr>
        <w:widowControl w:val="0"/>
        <w:pBdr>
          <w:bottom w:val="single" w:sz="4" w:space="1" w:color="000000"/>
        </w:pBdr>
        <w:autoSpaceDN w:val="0"/>
        <w:spacing w:after="200" w:line="252" w:lineRule="auto"/>
        <w:jc w:val="center"/>
        <w:rPr>
          <w:rFonts w:ascii="Calibri" w:hAnsi="Calibri" w:cs="Tahoma"/>
          <w:kern w:val="3"/>
          <w:lang w:eastAsia="en-US"/>
        </w:rPr>
      </w:pPr>
      <w:r w:rsidRPr="00D764C2">
        <w:rPr>
          <w:rFonts w:ascii="Calibri" w:hAnsi="Calibri" w:cs="Tahoma"/>
          <w:kern w:val="3"/>
          <w:sz w:val="18"/>
          <w:szCs w:val="18"/>
          <w:lang w:eastAsia="en-US"/>
        </w:rPr>
        <w:t>303506 Орловская область  Новосильский район с. Чулково ул</w:t>
      </w:r>
      <w:proofErr w:type="gramStart"/>
      <w:r w:rsidRPr="00D764C2">
        <w:rPr>
          <w:rFonts w:ascii="Calibri" w:hAnsi="Calibri" w:cs="Tahoma"/>
          <w:kern w:val="3"/>
          <w:sz w:val="18"/>
          <w:szCs w:val="18"/>
          <w:lang w:eastAsia="en-US"/>
        </w:rPr>
        <w:t>.Р</w:t>
      </w:r>
      <w:proofErr w:type="gramEnd"/>
      <w:r w:rsidRPr="00D764C2">
        <w:rPr>
          <w:rFonts w:ascii="Calibri" w:hAnsi="Calibri" w:cs="Tahoma"/>
          <w:kern w:val="3"/>
          <w:sz w:val="18"/>
          <w:szCs w:val="18"/>
          <w:lang w:eastAsia="en-US"/>
        </w:rPr>
        <w:t xml:space="preserve">аздольная, 38           тел. (факс) 2-72-22 эл. адрес:  </w:t>
      </w:r>
      <w:r w:rsidRPr="00D764C2">
        <w:rPr>
          <w:rFonts w:ascii="Calibri" w:hAnsi="Calibri" w:cs="Tahoma"/>
          <w:kern w:val="3"/>
          <w:sz w:val="18"/>
          <w:szCs w:val="18"/>
          <w:lang w:val="en-US" w:eastAsia="en-US"/>
        </w:rPr>
        <w:t>a</w:t>
      </w:r>
      <w:r w:rsidRPr="00D764C2">
        <w:rPr>
          <w:rFonts w:ascii="Calibri" w:hAnsi="Calibri" w:cs="Tahoma"/>
          <w:kern w:val="3"/>
          <w:sz w:val="18"/>
          <w:szCs w:val="18"/>
          <w:lang w:eastAsia="en-US"/>
        </w:rPr>
        <w:t>.</w:t>
      </w:r>
      <w:proofErr w:type="spellStart"/>
      <w:r w:rsidRPr="00D764C2">
        <w:rPr>
          <w:rFonts w:ascii="Calibri" w:hAnsi="Calibri" w:cs="Tahoma"/>
          <w:kern w:val="3"/>
          <w:sz w:val="18"/>
          <w:szCs w:val="18"/>
          <w:lang w:val="en-US" w:eastAsia="en-US"/>
        </w:rPr>
        <w:t>glubki</w:t>
      </w:r>
      <w:proofErr w:type="spellEnd"/>
      <w:r w:rsidRPr="00D764C2">
        <w:rPr>
          <w:rFonts w:ascii="Calibri" w:hAnsi="Calibri" w:cs="Tahoma"/>
          <w:kern w:val="3"/>
          <w:sz w:val="18"/>
          <w:szCs w:val="18"/>
          <w:lang w:eastAsia="en-US"/>
        </w:rPr>
        <w:t>@</w:t>
      </w:r>
      <w:proofErr w:type="spellStart"/>
      <w:r w:rsidRPr="00D764C2">
        <w:rPr>
          <w:rFonts w:ascii="Calibri" w:hAnsi="Calibri" w:cs="Tahoma"/>
          <w:kern w:val="3"/>
          <w:sz w:val="18"/>
          <w:szCs w:val="18"/>
          <w:lang w:val="en-US" w:eastAsia="en-US"/>
        </w:rPr>
        <w:t>yandex</w:t>
      </w:r>
      <w:proofErr w:type="spellEnd"/>
      <w:r w:rsidRPr="00D764C2">
        <w:rPr>
          <w:rFonts w:ascii="Calibri" w:hAnsi="Calibri" w:cs="Tahoma"/>
          <w:kern w:val="3"/>
          <w:sz w:val="18"/>
          <w:szCs w:val="18"/>
          <w:lang w:eastAsia="en-US"/>
        </w:rPr>
        <w:t>.</w:t>
      </w:r>
      <w:proofErr w:type="spellStart"/>
      <w:r w:rsidRPr="00D764C2">
        <w:rPr>
          <w:rFonts w:ascii="Calibri" w:hAnsi="Calibri" w:cs="Tahoma"/>
          <w:kern w:val="3"/>
          <w:sz w:val="18"/>
          <w:szCs w:val="18"/>
          <w:lang w:val="en-US" w:eastAsia="en-US"/>
        </w:rPr>
        <w:t>ru</w:t>
      </w:r>
      <w:proofErr w:type="spellEnd"/>
    </w:p>
    <w:p w:rsidR="00D764C2" w:rsidRDefault="003E7C84" w:rsidP="00D764C2">
      <w:pPr>
        <w:rPr>
          <w:sz w:val="28"/>
          <w:szCs w:val="28"/>
        </w:rPr>
      </w:pPr>
      <w:r>
        <w:rPr>
          <w:sz w:val="28"/>
          <w:szCs w:val="28"/>
        </w:rPr>
        <w:t>04.07.2023 г.</w:t>
      </w:r>
      <w:r w:rsidR="00291A06">
        <w:rPr>
          <w:sz w:val="28"/>
          <w:szCs w:val="28"/>
        </w:rPr>
        <w:t xml:space="preserve"> </w:t>
      </w:r>
      <w:r w:rsidR="0045602D">
        <w:rPr>
          <w:sz w:val="28"/>
          <w:szCs w:val="28"/>
        </w:rPr>
        <w:t xml:space="preserve">                                                                           </w:t>
      </w:r>
      <w:r w:rsidR="00082E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№28</w:t>
      </w:r>
    </w:p>
    <w:p w:rsidR="00C1072D" w:rsidRDefault="00C1072D" w:rsidP="00D764C2">
      <w:pPr>
        <w:rPr>
          <w:sz w:val="28"/>
          <w:szCs w:val="28"/>
        </w:rPr>
      </w:pPr>
    </w:p>
    <w:p w:rsidR="00C1072D" w:rsidRDefault="00C1072D" w:rsidP="00C107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072D" w:rsidRDefault="00C1072D" w:rsidP="00C1072D">
      <w:pPr>
        <w:jc w:val="center"/>
        <w:rPr>
          <w:sz w:val="28"/>
          <w:szCs w:val="28"/>
        </w:rPr>
      </w:pPr>
    </w:p>
    <w:p w:rsidR="00D764C2" w:rsidRDefault="00D764C2" w:rsidP="00D764C2">
      <w:pPr>
        <w:rPr>
          <w:sz w:val="28"/>
          <w:szCs w:val="28"/>
        </w:rPr>
      </w:pPr>
    </w:p>
    <w:p w:rsidR="00D764C2" w:rsidRDefault="00C1072D" w:rsidP="00D764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="00F808EA">
        <w:rPr>
          <w:sz w:val="28"/>
          <w:szCs w:val="28"/>
        </w:rPr>
        <w:t>добавлении кадастрового номера</w:t>
      </w:r>
    </w:p>
    <w:p w:rsidR="00D764C2" w:rsidRDefault="00D764C2" w:rsidP="00D764C2">
      <w:pPr>
        <w:jc w:val="center"/>
        <w:rPr>
          <w:b/>
          <w:sz w:val="28"/>
          <w:szCs w:val="28"/>
        </w:rPr>
      </w:pPr>
    </w:p>
    <w:p w:rsidR="00D764C2" w:rsidRDefault="00D764C2" w:rsidP="006836E0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6836E0">
        <w:rPr>
          <w:sz w:val="28"/>
          <w:szCs w:val="28"/>
        </w:rPr>
        <w:t xml:space="preserve">Решением Глубковского сельского </w:t>
      </w:r>
      <w:r w:rsidR="006836E0" w:rsidRPr="006836E0">
        <w:rPr>
          <w:sz w:val="28"/>
          <w:szCs w:val="28"/>
        </w:rPr>
        <w:t>совета народных депутатов</w:t>
      </w:r>
      <w:r w:rsidR="006836E0">
        <w:rPr>
          <w:sz w:val="28"/>
          <w:szCs w:val="28"/>
        </w:rPr>
        <w:t xml:space="preserve"> </w:t>
      </w:r>
      <w:r w:rsidR="006836E0" w:rsidRPr="006836E0">
        <w:rPr>
          <w:sz w:val="28"/>
          <w:szCs w:val="28"/>
        </w:rPr>
        <w:t>№ 105 от 21 января</w:t>
      </w:r>
      <w:proofErr w:type="gramEnd"/>
      <w:r w:rsidR="006836E0" w:rsidRPr="006836E0">
        <w:rPr>
          <w:sz w:val="28"/>
          <w:szCs w:val="28"/>
        </w:rPr>
        <w:t xml:space="preserve"> 2015 г.</w:t>
      </w:r>
      <w:r w:rsidR="006836E0">
        <w:rPr>
          <w:sz w:val="28"/>
          <w:szCs w:val="28"/>
        </w:rPr>
        <w:t>, «</w:t>
      </w:r>
      <w:r w:rsidR="006836E0" w:rsidRPr="006836E0">
        <w:rPr>
          <w:sz w:val="28"/>
          <w:szCs w:val="28"/>
        </w:rPr>
        <w:t>ПОЛОЖЕНИЕ о порядке присвоения, изменения, аннулирования адресов объектам недвижимости на территории Глубковского сельского поселения</w:t>
      </w:r>
      <w:r w:rsidR="006836E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связи с упорядочиванием адресной системы </w:t>
      </w:r>
      <w:r w:rsidR="006836E0">
        <w:rPr>
          <w:sz w:val="28"/>
          <w:szCs w:val="28"/>
        </w:rPr>
        <w:t>Глубковского</w:t>
      </w:r>
      <w:r>
        <w:rPr>
          <w:sz w:val="28"/>
          <w:szCs w:val="28"/>
        </w:rPr>
        <w:t xml:space="preserve"> сельского поселения</w:t>
      </w:r>
      <w:r w:rsidR="003E7C84">
        <w:rPr>
          <w:sz w:val="28"/>
          <w:szCs w:val="28"/>
        </w:rPr>
        <w:t>, администрация Глубковского сельского поселения</w:t>
      </w:r>
    </w:p>
    <w:p w:rsidR="00D764C2" w:rsidRDefault="00D764C2" w:rsidP="00D764C2">
      <w:pPr>
        <w:ind w:firstLine="720"/>
        <w:jc w:val="both"/>
        <w:rPr>
          <w:b/>
          <w:sz w:val="28"/>
          <w:szCs w:val="28"/>
        </w:rPr>
      </w:pPr>
    </w:p>
    <w:p w:rsidR="00D764C2" w:rsidRDefault="003E7C84" w:rsidP="00D764C2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764C2">
        <w:rPr>
          <w:b/>
          <w:sz w:val="28"/>
          <w:szCs w:val="28"/>
        </w:rPr>
        <w:t>:</w:t>
      </w:r>
    </w:p>
    <w:p w:rsidR="00D979C1" w:rsidRDefault="00D979C1" w:rsidP="00D979C1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F808EA">
        <w:rPr>
          <w:sz w:val="28"/>
          <w:szCs w:val="28"/>
        </w:rPr>
        <w:t xml:space="preserve">Добавить </w:t>
      </w:r>
      <w:r w:rsidR="00DA4E14">
        <w:rPr>
          <w:sz w:val="28"/>
          <w:szCs w:val="28"/>
        </w:rPr>
        <w:t>объекту адресации</w:t>
      </w:r>
      <w:r w:rsidR="00F52AA0">
        <w:rPr>
          <w:sz w:val="28"/>
          <w:szCs w:val="28"/>
        </w:rPr>
        <w:t>, расположенному</w:t>
      </w:r>
      <w:r>
        <w:rPr>
          <w:sz w:val="28"/>
          <w:szCs w:val="28"/>
        </w:rPr>
        <w:t xml:space="preserve"> по адресу: Российская федерация, Орловская область, Новосильский район, Глубковское сельское поселение,</w:t>
      </w:r>
      <w:r w:rsidR="00F942A5" w:rsidRPr="00F942A5">
        <w:rPr>
          <w:sz w:val="28"/>
          <w:szCs w:val="28"/>
        </w:rPr>
        <w:t xml:space="preserve"> </w:t>
      </w:r>
      <w:proofErr w:type="spellStart"/>
      <w:r w:rsidR="00DA4E14">
        <w:rPr>
          <w:sz w:val="28"/>
          <w:szCs w:val="28"/>
        </w:rPr>
        <w:t>д</w:t>
      </w:r>
      <w:proofErr w:type="gramStart"/>
      <w:r w:rsidR="00DA4E14">
        <w:rPr>
          <w:sz w:val="28"/>
          <w:szCs w:val="28"/>
        </w:rPr>
        <w:t>.О</w:t>
      </w:r>
      <w:proofErr w:type="gramEnd"/>
      <w:r w:rsidR="00DA4E14">
        <w:rPr>
          <w:sz w:val="28"/>
          <w:szCs w:val="28"/>
        </w:rPr>
        <w:t>динок</w:t>
      </w:r>
      <w:proofErr w:type="spellEnd"/>
      <w:r w:rsidR="00236FBD">
        <w:rPr>
          <w:sz w:val="28"/>
          <w:szCs w:val="28"/>
        </w:rPr>
        <w:t>,</w:t>
      </w:r>
      <w:r w:rsidR="003E7C84">
        <w:rPr>
          <w:sz w:val="28"/>
          <w:szCs w:val="28"/>
        </w:rPr>
        <w:t xml:space="preserve"> </w:t>
      </w:r>
      <w:proofErr w:type="spellStart"/>
      <w:r w:rsidR="003E7C84">
        <w:rPr>
          <w:sz w:val="28"/>
          <w:szCs w:val="28"/>
        </w:rPr>
        <w:t>ул.Парковая</w:t>
      </w:r>
      <w:proofErr w:type="spellEnd"/>
      <w:r w:rsidR="00291A06">
        <w:rPr>
          <w:sz w:val="28"/>
          <w:szCs w:val="28"/>
        </w:rPr>
        <w:t xml:space="preserve"> </w:t>
      </w:r>
      <w:r w:rsidR="003E7C84">
        <w:rPr>
          <w:sz w:val="28"/>
          <w:szCs w:val="28"/>
        </w:rPr>
        <w:t>д.22</w:t>
      </w:r>
      <w:r w:rsidR="00DA4E14">
        <w:rPr>
          <w:sz w:val="28"/>
          <w:szCs w:val="28"/>
        </w:rPr>
        <w:t xml:space="preserve"> кв.</w:t>
      </w:r>
      <w:r w:rsidR="003E7C84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236FBD">
        <w:rPr>
          <w:sz w:val="28"/>
          <w:szCs w:val="28"/>
        </w:rPr>
        <w:t>када</w:t>
      </w:r>
      <w:r w:rsidR="003E7C84">
        <w:rPr>
          <w:sz w:val="28"/>
          <w:szCs w:val="28"/>
        </w:rPr>
        <w:t>стровый номер: 57:13:0350101:668</w:t>
      </w:r>
      <w:r w:rsidR="00F80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внести сведения в </w:t>
      </w:r>
      <w:r>
        <w:rPr>
          <w:sz w:val="28"/>
          <w:szCs w:val="28"/>
          <w:shd w:val="clear" w:color="auto" w:fill="FFFFFF"/>
        </w:rPr>
        <w:t>Федеральную информационную адресную систему.</w:t>
      </w:r>
    </w:p>
    <w:p w:rsidR="00D979C1" w:rsidRDefault="00291A06" w:rsidP="00D979C1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D979C1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D979C1" w:rsidRDefault="00291A06" w:rsidP="00D979C1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b/>
        </w:rPr>
      </w:pPr>
      <w:r>
        <w:rPr>
          <w:rStyle w:val="FontStyle12"/>
          <w:sz w:val="28"/>
          <w:szCs w:val="28"/>
        </w:rPr>
        <w:t>3</w:t>
      </w:r>
      <w:r w:rsidR="00D979C1">
        <w:rPr>
          <w:rStyle w:val="FontStyle12"/>
          <w:sz w:val="28"/>
          <w:szCs w:val="28"/>
        </w:rPr>
        <w:t xml:space="preserve">. </w:t>
      </w:r>
      <w:proofErr w:type="gramStart"/>
      <w:r w:rsidR="00D979C1">
        <w:rPr>
          <w:rStyle w:val="FontStyle12"/>
          <w:sz w:val="28"/>
          <w:szCs w:val="28"/>
        </w:rPr>
        <w:t>Контроль за</w:t>
      </w:r>
      <w:proofErr w:type="gramEnd"/>
      <w:r w:rsidR="00D979C1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D979C1" w:rsidRDefault="00D979C1" w:rsidP="00D979C1">
      <w:pPr>
        <w:ind w:left="240"/>
        <w:rPr>
          <w:b/>
          <w:sz w:val="28"/>
          <w:szCs w:val="28"/>
        </w:rPr>
      </w:pPr>
    </w:p>
    <w:p w:rsidR="00D979C1" w:rsidRDefault="00D979C1" w:rsidP="00D979C1">
      <w:pPr>
        <w:jc w:val="both"/>
        <w:rPr>
          <w:b/>
          <w:sz w:val="28"/>
          <w:szCs w:val="28"/>
        </w:rPr>
      </w:pPr>
    </w:p>
    <w:p w:rsidR="00D979C1" w:rsidRDefault="003E7C84" w:rsidP="00D979C1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Врио</w:t>
      </w:r>
      <w:proofErr w:type="spellEnd"/>
      <w:r>
        <w:rPr>
          <w:sz w:val="28"/>
          <w:szCs w:val="28"/>
          <w:shd w:val="clear" w:color="auto" w:fill="FFFFFF"/>
        </w:rPr>
        <w:t xml:space="preserve"> Главы</w:t>
      </w:r>
      <w:r w:rsidR="00291A06">
        <w:rPr>
          <w:sz w:val="28"/>
          <w:szCs w:val="28"/>
          <w:shd w:val="clear" w:color="auto" w:fill="FFFFFF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Е.Ю.Бегаль</w:t>
      </w:r>
      <w:bookmarkStart w:id="0" w:name="_GoBack"/>
      <w:bookmarkEnd w:id="0"/>
      <w:proofErr w:type="spellEnd"/>
    </w:p>
    <w:p w:rsidR="006979C9" w:rsidRDefault="006979C9" w:rsidP="00D764C2">
      <w:pPr>
        <w:jc w:val="both"/>
        <w:rPr>
          <w:sz w:val="28"/>
          <w:szCs w:val="28"/>
          <w:shd w:val="clear" w:color="auto" w:fill="FFFFFF"/>
        </w:rPr>
      </w:pPr>
    </w:p>
    <w:p w:rsidR="006979C9" w:rsidRDefault="006979C9" w:rsidP="00D764C2">
      <w:pPr>
        <w:jc w:val="both"/>
        <w:rPr>
          <w:sz w:val="28"/>
          <w:szCs w:val="28"/>
          <w:shd w:val="clear" w:color="auto" w:fill="FFFFFF"/>
        </w:rPr>
      </w:pPr>
    </w:p>
    <w:p w:rsidR="006979C9" w:rsidRDefault="006979C9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75470D" w:rsidRDefault="0075470D" w:rsidP="00D764C2">
      <w:pPr>
        <w:jc w:val="both"/>
        <w:rPr>
          <w:sz w:val="28"/>
          <w:szCs w:val="28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5712D6" w:rsidRDefault="005712D6" w:rsidP="006979C9">
      <w:pPr>
        <w:jc w:val="right"/>
        <w:rPr>
          <w:sz w:val="20"/>
          <w:szCs w:val="20"/>
          <w:shd w:val="clear" w:color="auto" w:fill="FFFFFF"/>
        </w:rPr>
      </w:pPr>
    </w:p>
    <w:p w:rsidR="0075470D" w:rsidRDefault="0075470D" w:rsidP="006979C9">
      <w:pPr>
        <w:jc w:val="right"/>
        <w:rPr>
          <w:sz w:val="20"/>
          <w:szCs w:val="20"/>
          <w:shd w:val="clear" w:color="auto" w:fill="FFFFFF"/>
        </w:rPr>
      </w:pPr>
    </w:p>
    <w:p w:rsidR="00F36D80" w:rsidRDefault="00F36D80"/>
    <w:sectPr w:rsidR="00F36D80" w:rsidSect="0038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9"/>
    <w:rsid w:val="0006462A"/>
    <w:rsid w:val="00082ED8"/>
    <w:rsid w:val="000862E4"/>
    <w:rsid w:val="001B2CAF"/>
    <w:rsid w:val="00226E6B"/>
    <w:rsid w:val="00236FBD"/>
    <w:rsid w:val="00291A06"/>
    <w:rsid w:val="002E7767"/>
    <w:rsid w:val="00306519"/>
    <w:rsid w:val="003077C0"/>
    <w:rsid w:val="00353EDA"/>
    <w:rsid w:val="003839C2"/>
    <w:rsid w:val="003E7C84"/>
    <w:rsid w:val="003F3E9F"/>
    <w:rsid w:val="0045602D"/>
    <w:rsid w:val="0052452D"/>
    <w:rsid w:val="00535517"/>
    <w:rsid w:val="005712D6"/>
    <w:rsid w:val="006836E0"/>
    <w:rsid w:val="006979C9"/>
    <w:rsid w:val="006C7F04"/>
    <w:rsid w:val="0075470D"/>
    <w:rsid w:val="008007C1"/>
    <w:rsid w:val="009743C8"/>
    <w:rsid w:val="00A200AC"/>
    <w:rsid w:val="00A40C71"/>
    <w:rsid w:val="00BC1C2C"/>
    <w:rsid w:val="00C1072D"/>
    <w:rsid w:val="00D764C2"/>
    <w:rsid w:val="00D979C1"/>
    <w:rsid w:val="00DA4E14"/>
    <w:rsid w:val="00E00E37"/>
    <w:rsid w:val="00F20E48"/>
    <w:rsid w:val="00F36D80"/>
    <w:rsid w:val="00F52AA0"/>
    <w:rsid w:val="00F808EA"/>
    <w:rsid w:val="00F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4C2"/>
    <w:pPr>
      <w:widowControl w:val="0"/>
      <w:autoSpaceDE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D764C2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69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0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4C2"/>
    <w:pPr>
      <w:widowControl w:val="0"/>
      <w:autoSpaceDE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D764C2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69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0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BE08-4042-4007-8F04-07D595B6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2023-07-04T07:04:00Z</cp:lastPrinted>
  <dcterms:created xsi:type="dcterms:W3CDTF">2017-11-28T10:42:00Z</dcterms:created>
  <dcterms:modified xsi:type="dcterms:W3CDTF">2023-07-04T07:06:00Z</dcterms:modified>
</cp:coreProperties>
</file>