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EE" w:rsidRPr="00D3674A" w:rsidRDefault="00005BEE" w:rsidP="00124F0A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 w:themeColor="text1"/>
          <w:sz w:val="32"/>
          <w:szCs w:val="32"/>
        </w:rPr>
      </w:pPr>
    </w:p>
    <w:p w:rsidR="00005BEE" w:rsidRPr="00D3674A" w:rsidRDefault="001D26EA" w:rsidP="00124F0A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 w:rsidRPr="00D3674A">
        <w:rPr>
          <w:rFonts w:ascii="Times New Roman" w:hAnsi="Times New Roman"/>
          <w:color w:val="000000" w:themeColor="text1"/>
          <w:sz w:val="32"/>
          <w:szCs w:val="32"/>
        </w:rPr>
        <w:t>ПРОЕКТ</w:t>
      </w:r>
    </w:p>
    <w:p w:rsidR="00845FBD" w:rsidRPr="00D3674A" w:rsidRDefault="00B77E8A" w:rsidP="00124F0A">
      <w:pPr>
        <w:pStyle w:val="a3"/>
        <w:tabs>
          <w:tab w:val="left" w:pos="708"/>
        </w:tabs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 w:rsidRPr="00D3674A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                                                        </w:t>
      </w:r>
    </w:p>
    <w:p w:rsidR="00834D36" w:rsidRPr="00D3674A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/>
          <w:color w:val="000000" w:themeColor="text1"/>
          <w:sz w:val="28"/>
          <w:szCs w:val="28"/>
        </w:rPr>
        <w:t>РОССИЙСКАЯ   ФЕДЕРАЦИЯ</w:t>
      </w:r>
    </w:p>
    <w:p w:rsidR="00834D36" w:rsidRPr="00D3674A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/>
          <w:color w:val="000000" w:themeColor="text1"/>
          <w:sz w:val="28"/>
          <w:szCs w:val="28"/>
        </w:rPr>
        <w:t>ОРЛОВСКАЯ   ОБЛАСТЬ</w:t>
      </w:r>
    </w:p>
    <w:p w:rsidR="00834D36" w:rsidRPr="00D3674A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34D36" w:rsidRPr="00D3674A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674A">
        <w:rPr>
          <w:rFonts w:ascii="Times New Roman" w:hAnsi="Times New Roman"/>
          <w:b/>
          <w:color w:val="000000" w:themeColor="text1"/>
          <w:sz w:val="28"/>
          <w:szCs w:val="28"/>
        </w:rPr>
        <w:t>НОВОСИЛЬСКИЙ  РАЙОН</w:t>
      </w:r>
    </w:p>
    <w:p w:rsidR="00834D36" w:rsidRPr="00D3674A" w:rsidRDefault="00A434B8" w:rsidP="00834D36">
      <w:pPr>
        <w:pStyle w:val="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</w:t>
      </w:r>
      <w:r w:rsidR="00834D36" w:rsidRPr="00D3674A">
        <w:rPr>
          <w:color w:val="000000" w:themeColor="text1"/>
          <w:sz w:val="28"/>
          <w:szCs w:val="28"/>
        </w:rPr>
        <w:t>НСКИЙ  СЕЛЬСКИЙ  СОВЕТ  НАРОДНЫХ  ДЕПУТАТОВ</w:t>
      </w:r>
    </w:p>
    <w:p w:rsidR="00834D36" w:rsidRPr="00D3674A" w:rsidRDefault="00834D36" w:rsidP="00834D36">
      <w:pPr>
        <w:pStyle w:val="2"/>
        <w:jc w:val="center"/>
        <w:rPr>
          <w:color w:val="000000" w:themeColor="text1"/>
          <w:sz w:val="28"/>
          <w:szCs w:val="28"/>
        </w:rPr>
      </w:pPr>
      <w:r w:rsidRPr="00D3674A">
        <w:rPr>
          <w:color w:val="000000" w:themeColor="text1"/>
          <w:sz w:val="28"/>
          <w:szCs w:val="28"/>
        </w:rPr>
        <w:t>РЕШЕНИЕ №</w:t>
      </w:r>
      <w:r w:rsidR="009E01FF" w:rsidRPr="00D3674A">
        <w:rPr>
          <w:color w:val="000000" w:themeColor="text1"/>
          <w:sz w:val="28"/>
          <w:szCs w:val="28"/>
        </w:rPr>
        <w:t xml:space="preserve"> </w:t>
      </w:r>
    </w:p>
    <w:p w:rsidR="009D5256" w:rsidRPr="00D3674A" w:rsidRDefault="009D5256" w:rsidP="009D525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OLE_LINK62"/>
      <w:bookmarkStart w:id="1" w:name="OLE_LINK63"/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«О</w:t>
      </w:r>
      <w:r w:rsidR="00D3674A"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старше</w:t>
      </w:r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 по </w:t>
      </w:r>
      <w:proofErr w:type="gramStart"/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сельскому</w:t>
      </w:r>
      <w:proofErr w:type="gramEnd"/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D5256" w:rsidRPr="00D3674A" w:rsidRDefault="009D5256" w:rsidP="009D525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населенному пункту </w:t>
      </w:r>
      <w:proofErr w:type="spellStart"/>
      <w:r w:rsidR="00A434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Голу</w:t>
      </w:r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нского</w:t>
      </w:r>
      <w:proofErr w:type="spellEnd"/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</w:p>
    <w:p w:rsidR="009D5256" w:rsidRPr="00D3674A" w:rsidRDefault="009D5256" w:rsidP="009D525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Новосильского района Орловской области»</w:t>
      </w:r>
    </w:p>
    <w:bookmarkEnd w:id="0"/>
    <w:bookmarkEnd w:id="1"/>
    <w:p w:rsidR="00834D36" w:rsidRPr="00D3674A" w:rsidRDefault="00834D36" w:rsidP="00834D3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4D36" w:rsidRPr="00D3674A" w:rsidRDefault="00834D36" w:rsidP="00834D36">
      <w:pPr>
        <w:pStyle w:val="a5"/>
        <w:spacing w:before="0" w:beforeAutospacing="0" w:after="0" w:afterAutospacing="0"/>
        <w:rPr>
          <w:color w:val="000000" w:themeColor="text1"/>
        </w:rPr>
      </w:pPr>
      <w:r w:rsidRPr="00D3674A">
        <w:rPr>
          <w:color w:val="000000" w:themeColor="text1"/>
        </w:rPr>
        <w:t xml:space="preserve">Принято </w:t>
      </w:r>
      <w:proofErr w:type="spellStart"/>
      <w:r w:rsidR="00A434B8">
        <w:rPr>
          <w:color w:val="000000" w:themeColor="text1"/>
        </w:rPr>
        <w:t>Голун</w:t>
      </w:r>
      <w:r w:rsidRPr="00D3674A">
        <w:rPr>
          <w:color w:val="000000" w:themeColor="text1"/>
        </w:rPr>
        <w:t>ским</w:t>
      </w:r>
      <w:proofErr w:type="spellEnd"/>
      <w:r w:rsidRPr="00D3674A">
        <w:rPr>
          <w:color w:val="000000" w:themeColor="text1"/>
        </w:rPr>
        <w:t xml:space="preserve"> сельским Советом народных депутатов </w:t>
      </w:r>
      <w:r w:rsidR="00F47785" w:rsidRPr="00D3674A">
        <w:rPr>
          <w:color w:val="000000" w:themeColor="text1"/>
        </w:rPr>
        <w:t xml:space="preserve">          </w:t>
      </w:r>
      <w:r w:rsidR="00B47F2D" w:rsidRPr="00D3674A">
        <w:rPr>
          <w:color w:val="000000" w:themeColor="text1"/>
        </w:rPr>
        <w:t xml:space="preserve">    </w:t>
      </w:r>
      <w:r w:rsidR="00BB1CE4" w:rsidRPr="00D3674A">
        <w:rPr>
          <w:color w:val="000000" w:themeColor="text1"/>
        </w:rPr>
        <w:t xml:space="preserve"> </w:t>
      </w:r>
      <w:r w:rsidR="001D26EA" w:rsidRPr="00D3674A">
        <w:rPr>
          <w:color w:val="000000" w:themeColor="text1"/>
        </w:rPr>
        <w:t xml:space="preserve">               </w:t>
      </w:r>
      <w:r w:rsidR="00140CDD" w:rsidRPr="00D3674A">
        <w:rPr>
          <w:color w:val="000000" w:themeColor="text1"/>
        </w:rPr>
        <w:t>20</w:t>
      </w:r>
      <w:r w:rsidR="00A434B8">
        <w:rPr>
          <w:color w:val="000000" w:themeColor="text1"/>
        </w:rPr>
        <w:t>20</w:t>
      </w:r>
      <w:r w:rsidR="00845FBD" w:rsidRPr="00D3674A">
        <w:rPr>
          <w:color w:val="000000" w:themeColor="text1"/>
        </w:rPr>
        <w:t xml:space="preserve"> г</w:t>
      </w:r>
      <w:r w:rsidR="0029362D" w:rsidRPr="00D3674A">
        <w:rPr>
          <w:color w:val="000000" w:themeColor="text1"/>
        </w:rPr>
        <w:t>ода</w:t>
      </w:r>
    </w:p>
    <w:p w:rsidR="00834D36" w:rsidRPr="00D3674A" w:rsidRDefault="00834D36" w:rsidP="00834D3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674A">
        <w:rPr>
          <w:color w:val="000000" w:themeColor="text1"/>
          <w:sz w:val="28"/>
          <w:szCs w:val="28"/>
        </w:rPr>
        <w:t xml:space="preserve"> </w:t>
      </w:r>
    </w:p>
    <w:p w:rsidR="002505C1" w:rsidRPr="00D3674A" w:rsidRDefault="009D5256" w:rsidP="002505C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Орловской области от 6 ноября 2018 года № 2274-ОЗ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регулировании отдельных отношений, связанных с деятельностью старшего по сельскому населенному пункту в Орловской области»</w:t>
      </w:r>
      <w:r w:rsidR="004F110E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Уставом 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2505C1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 w:rsidR="002505C1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10E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2505C1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Новосильского района Орловской области</w:t>
      </w:r>
      <w:r w:rsidR="004F110E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2505C1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нский</w:t>
      </w:r>
      <w:proofErr w:type="spellEnd"/>
      <w:r w:rsidR="002505C1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10E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сельский Совет народных депутатов </w:t>
      </w:r>
      <w:r w:rsidR="004F110E"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  <w:proofErr w:type="gramEnd"/>
    </w:p>
    <w:p w:rsidR="002505C1" w:rsidRPr="00D3674A" w:rsidRDefault="004F110E" w:rsidP="001D26EA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505C1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256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«О </w:t>
      </w:r>
      <w:r w:rsidR="009D5256" w:rsidRPr="00D36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старшем по сельскому населенному пункту </w:t>
      </w:r>
      <w:proofErr w:type="spellStart"/>
      <w:r w:rsidR="00A434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</w:t>
      </w:r>
      <w:r w:rsidR="009D5256" w:rsidRPr="00D36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нского</w:t>
      </w:r>
      <w:proofErr w:type="spellEnd"/>
      <w:r w:rsidR="009D5256" w:rsidRPr="00D36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Новосильского района Орловской области».</w:t>
      </w:r>
    </w:p>
    <w:p w:rsidR="002505C1" w:rsidRPr="00D3674A" w:rsidRDefault="002505C1" w:rsidP="002505C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367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Настоящее решение подлежит опубликованию (обнародованию) на информационном стенде администрации.</w:t>
      </w:r>
    </w:p>
    <w:p w:rsidR="002505C1" w:rsidRPr="00D3674A" w:rsidRDefault="002505C1" w:rsidP="002505C1">
      <w:pPr>
        <w:pStyle w:val="a7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367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Решение вступает в силу с момента его принятия.</w:t>
      </w:r>
    </w:p>
    <w:p w:rsidR="00E943E2" w:rsidRPr="00D3674A" w:rsidRDefault="00E943E2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BEE" w:rsidRPr="00D3674A" w:rsidRDefault="00005BEE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BEE" w:rsidRPr="00D3674A" w:rsidRDefault="00005BEE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28D" w:rsidRPr="00D3674A" w:rsidRDefault="0005528D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10E" w:rsidRPr="00D3674A" w:rsidRDefault="00FA4FFA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F110E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4F110E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 w:rsidR="004F110E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="002505C1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еления                       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В.С.Копачев</w:t>
      </w:r>
      <w:proofErr w:type="spellEnd"/>
      <w:r w:rsidR="004F110E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0B4D" w:rsidRPr="00D3674A" w:rsidRDefault="008F0B4D" w:rsidP="002505C1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264F71" w:rsidRPr="00D3674A" w:rsidRDefault="00264F71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7785" w:rsidRPr="00D3674A" w:rsidRDefault="00AB46C9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С.Голунь</w:t>
      </w:r>
    </w:p>
    <w:p w:rsidR="001C19BA" w:rsidRPr="00D3674A" w:rsidRDefault="001D26EA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D5301D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A5335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62D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4F110E" w:rsidRPr="00D3674A" w:rsidRDefault="004F110E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6EA" w:rsidRPr="00D3674A" w:rsidRDefault="001D26EA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6EA" w:rsidRPr="00D3674A" w:rsidRDefault="001D26EA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6EA" w:rsidRPr="00D3674A" w:rsidRDefault="001D26EA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6EA" w:rsidRPr="00D3674A" w:rsidRDefault="001D26EA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6EA" w:rsidRPr="00D3674A" w:rsidRDefault="001D26EA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6EA" w:rsidRPr="00D3674A" w:rsidRDefault="001D26EA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6EA" w:rsidRPr="00D3674A" w:rsidRDefault="001D26EA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6EA" w:rsidRPr="00D3674A" w:rsidRDefault="001D26EA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0B7" w:rsidRDefault="004B30B7" w:rsidP="002505C1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10E" w:rsidRPr="00D3674A" w:rsidRDefault="004F110E" w:rsidP="002505C1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4F110E" w:rsidRPr="00D3674A" w:rsidRDefault="004F110E" w:rsidP="002505C1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4F110E" w:rsidRPr="00D3674A" w:rsidRDefault="004F110E" w:rsidP="002505C1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Совета народных депутатов</w:t>
      </w:r>
    </w:p>
    <w:p w:rsidR="004F110E" w:rsidRPr="00D3674A" w:rsidRDefault="004F110E" w:rsidP="002505C1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D26EA" w:rsidRPr="00D367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A434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г.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D26EA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4F110E" w:rsidRPr="00D3674A" w:rsidRDefault="004F110E" w:rsidP="002505C1">
      <w:pPr>
        <w:pStyle w:val="a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05BEE" w:rsidRPr="00D3674A" w:rsidRDefault="00005BEE" w:rsidP="001D26EA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674A" w:rsidRPr="00D3674A" w:rsidRDefault="00D3674A" w:rsidP="00D3674A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D3674A" w:rsidRPr="00D3674A" w:rsidRDefault="00D3674A" w:rsidP="00D3674A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старшем по сельскому населенному пункту </w:t>
      </w:r>
      <w:proofErr w:type="spellStart"/>
      <w:r w:rsidR="00A434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Голу</w:t>
      </w:r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нского</w:t>
      </w:r>
      <w:proofErr w:type="spellEnd"/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Новосильского района Орловской области»</w:t>
      </w:r>
    </w:p>
    <w:p w:rsidR="00D3674A" w:rsidRPr="00D3674A" w:rsidRDefault="00D3674A" w:rsidP="00D367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74A" w:rsidRPr="00D3674A" w:rsidRDefault="00D3674A" w:rsidP="00D3674A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1.Общие положения</w:t>
      </w:r>
    </w:p>
    <w:p w:rsidR="00D3674A" w:rsidRPr="00D3674A" w:rsidRDefault="00D3674A" w:rsidP="00D3674A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Законом Орловской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6 ноября 2018 года №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2274-ОЗ «О регулировании отдельных отношений, связанных с деятельностью старшего по сельскому населенному пункту в Орловской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многообразия форм участия населения в осуществлении местного самоуправления на территории населенных пунктов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регулирует вопросы, связанные с определением основ правового положения старших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сельским населенным пунктам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поселения.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D3674A" w:rsidRPr="00D3674A" w:rsidRDefault="00D3674A" w:rsidP="00D3674A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Старший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сельскому населенному пункту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старший) представляет интересы жителей населенного пункта при взаимодействии с администрацией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(далее - администрация), осуществляет иные полномочия, предусмотренные законодательством.  </w:t>
      </w:r>
    </w:p>
    <w:p w:rsidR="00D3674A" w:rsidRPr="00D3674A" w:rsidRDefault="00D3674A" w:rsidP="00D3674A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Старший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и осуществляет деятельность на безвозмездной основе.</w:t>
      </w:r>
    </w:p>
    <w:p w:rsidR="00D3674A" w:rsidRPr="00D3674A" w:rsidRDefault="00D3674A" w:rsidP="00D3674A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Старший назначается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>нским</w:t>
      </w:r>
      <w:proofErr w:type="spellEnd"/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сельским Советом народных депутатов </w:t>
      </w:r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Новосильского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района Орловской области, в состав которого входит данный населенный пункт, по представлению схода граждан населенного пункта  из числа лиц, проживающих на территории данного населенного пункта обладающих активным избирательным правом.</w:t>
      </w:r>
    </w:p>
    <w:p w:rsidR="00D3674A" w:rsidRPr="00D3674A" w:rsidRDefault="00D3674A" w:rsidP="00D367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74A" w:rsidRPr="00371579" w:rsidRDefault="00D3674A" w:rsidP="00371579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Порядок проведения схода  граждан по выбору старшего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Старшие избираются на территории всех населенных пунктов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независимо от количества жителей, проживающих в населенном пункте.  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 Сход граждан  по выбору кандидатуры старшего проводится в порядке, установленном Положением «Об утверждении положения о порядке подготовки и проведения схода граждан на территории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поселения»</w:t>
      </w:r>
      <w:r w:rsidRPr="00D3674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.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сходе  граждан по выбору кандидатуры старшего имеют право принимать участие граждане, достигшие возраста 18 лет, обладающие избирательным правом и зарегистрированные по месту жительства либо по месту пребывания на территории, где избирается старший, а также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обладающие зарегистрированными правами на недвижимое имущество, находящееся в границах населенного пункта, в котором избирается старший.</w:t>
      </w:r>
      <w:proofErr w:type="gramEnd"/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2.4. Организационная подготовка схода</w:t>
      </w:r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граждан по избранию (переизбранию) кандидатуры старшего осуществляется администрацией с обязательным участием главы поселения в проведении схода или его законного представителя.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2.5. Сход  граждан избирает председателя и секретаря. Секретарь схода граждан ведет протокол. Протокол схода граждан подписывается председателем, секретарем,  заверяется печатью администрации и хранится в администрации до проведения следующих выборов старшего.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2.6. Кандидатом старшего может быть избран гражданин Российской Федерации, достигший возраста 21 год, обладающий избирательным правом, постоянно проживающий на территории, где избирается старший, только с его личного согласия.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Срок полномочий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старшего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5 лет.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Кандидаты на должность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старшего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выдвинуты: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1) путем самовыдвижения;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2) по предложению администрации;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жителями территории, на которой избирается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старший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2.9. Старшим не может быть избрано лицо: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1) имеющее гражданство иностранного государства;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замещающее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государственную должность, должность государственной</w:t>
      </w:r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гражданской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службы, муниципальную должность или должность муниципальной службы;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признанное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недееспособным или ограниченно дееспособным;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имеющее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непогашенную или неснятую судимость.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Выборы кандидатуры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старшего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открытым голосованием. Кандидатура старшего набравшего наибольшее количество голосов граждан, участвующих в голосовании представляется на утверждение в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>нский</w:t>
      </w:r>
      <w:proofErr w:type="spellEnd"/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сельский Совет народных депутатов.  Результаты голосования отражаются в протоколе схода граждан и в пятидневный срок представляются в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>нский</w:t>
      </w:r>
      <w:proofErr w:type="spellEnd"/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сельский Совет народных депутатов. 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Полномочия старшего подтверждаются удостоверением,  врученным на заседании </w:t>
      </w:r>
      <w:proofErr w:type="spellStart"/>
      <w:r w:rsidR="00A434B8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 w:rsidR="0037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Совета народных депутатов в день утверждения старшего (приложение).</w:t>
      </w:r>
    </w:p>
    <w:p w:rsidR="00D3674A" w:rsidRPr="00D3674A" w:rsidRDefault="00D3674A" w:rsidP="00371579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Протоколы сходов  граждан, в которых представлены кандидатуры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старших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хранятся в администрации до следующих выборов.</w:t>
      </w:r>
    </w:p>
    <w:p w:rsidR="00D3674A" w:rsidRPr="00D3674A" w:rsidRDefault="00D3674A" w:rsidP="00D367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74A" w:rsidRPr="00371579" w:rsidRDefault="00D3674A" w:rsidP="00371579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Порядок проведения сходов  граждан об отчете старшего</w:t>
      </w:r>
    </w:p>
    <w:p w:rsidR="00D3674A" w:rsidRPr="00D3674A" w:rsidRDefault="00D3674A" w:rsidP="00371579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Старший, не реже одного раза в год, отчитывается о своей деятельности на сходе граждан жителей населенного пункта и предоставляет отчет о своей деятельности в письменном виде в администрацию не позднее 15 ноября ежегодно для размещения его </w:t>
      </w:r>
      <w:r w:rsidR="00104FC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Новосильского района в разделе </w:t>
      </w:r>
      <w:proofErr w:type="spellStart"/>
      <w:r w:rsidR="00A434B8">
        <w:rPr>
          <w:rFonts w:ascii="Times New Roman" w:hAnsi="Times New Roman" w:cs="Times New Roman"/>
          <w:sz w:val="28"/>
          <w:szCs w:val="28"/>
        </w:rPr>
        <w:t>Голу</w:t>
      </w:r>
      <w:r w:rsidR="00104FC7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104FC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104FC7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информационной телекоммуникационной сети «Интернет»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3674A" w:rsidRPr="00D3674A" w:rsidRDefault="00D3674A" w:rsidP="00371579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3.2. По требованию одной трети избирателей либо главы поселения может быть проведен внеочередной отчет старшего.</w:t>
      </w:r>
    </w:p>
    <w:p w:rsidR="00D3674A" w:rsidRPr="00D3674A" w:rsidRDefault="00D3674A" w:rsidP="00371579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 Старший обязан созвать сход  граждан населенного пункта не позднее двух месяцев со дня получения письменного требования о представлении внеочередного отчета.</w:t>
      </w:r>
    </w:p>
    <w:p w:rsidR="00D3674A" w:rsidRPr="00D3674A" w:rsidRDefault="00D3674A" w:rsidP="00D367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3674A" w:rsidRPr="00104FC7" w:rsidRDefault="00D3674A" w:rsidP="00104FC7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104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</w:t>
      </w:r>
      <w:r w:rsidRPr="00104FC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олномочия старшего</w:t>
      </w:r>
    </w:p>
    <w:p w:rsidR="00D3674A" w:rsidRPr="00D3674A" w:rsidRDefault="00D3674A" w:rsidP="00104FC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4.1.  К полномочиям </w:t>
      </w:r>
      <w:proofErr w:type="gramStart"/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старшего</w:t>
      </w:r>
      <w:proofErr w:type="gramEnd"/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относится: </w:t>
      </w:r>
    </w:p>
    <w:p w:rsidR="00D3674A" w:rsidRPr="00D3674A" w:rsidRDefault="00D3674A" w:rsidP="00104FC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1) содействие администрации </w:t>
      </w:r>
      <w:proofErr w:type="spellStart"/>
      <w:r w:rsidR="00A43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Голу</w:t>
      </w:r>
      <w:r w:rsidR="00104FC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нского</w:t>
      </w:r>
      <w:proofErr w:type="spellEnd"/>
      <w:r w:rsidR="00104FC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сельского поселения, в состав которого входит соответствующий населенный пункт  (далее - администрация), в реализации мероприятий: </w:t>
      </w:r>
      <w:r w:rsidR="00104FC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 предупреждению и ликвидации последствий чрезвычайных ситуаций, 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 обеспечению первичных мер пожарной безопасности в границах соответствующего сельского населенного пункта</w:t>
      </w:r>
      <w:r w:rsidR="00104FC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 а так же по осуществлению мероприятий по обеспечению безопасности людей на водных объектах, охране их жизни и здоровья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; </w:t>
      </w:r>
      <w:proofErr w:type="gramEnd"/>
    </w:p>
    <w:p w:rsidR="00D3674A" w:rsidRPr="00D3674A" w:rsidRDefault="00D3674A" w:rsidP="00104FC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2)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администрацией, муниципальными предприятиями и учреждениями и иными организациями по вопросам решения вопросов местного значения в границах населенного пункта;</w:t>
      </w:r>
    </w:p>
    <w:p w:rsidR="00D3674A" w:rsidRPr="00D3674A" w:rsidRDefault="00D3674A" w:rsidP="00104FC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4) взаимодействие с населением, в том числе посредством участия в сходах, собраниях, конференциях граждан, направление по результатам таких мероприятий обращений и предложений, в том числе оформленных в виде проектов муниципальных правовых актов, подлежащих обязательному рассмотрению администрацией;</w:t>
      </w:r>
    </w:p>
    <w:p w:rsidR="00D3674A" w:rsidRPr="00D3674A" w:rsidRDefault="00D3674A" w:rsidP="00104FC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5) информирование жителей сельского населенного пункта по вопросам организации и осуществления местного самоуправления, а также содействие в доведении до них сведений иной информации, полученной от администрации;</w:t>
      </w:r>
    </w:p>
    <w:p w:rsidR="00D3674A" w:rsidRPr="00D3674A" w:rsidRDefault="00D3674A" w:rsidP="00104FC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6) содействие администрации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D3674A" w:rsidRPr="00D3674A" w:rsidRDefault="00D3674A" w:rsidP="00104FC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4.2. Старший:</w:t>
      </w:r>
    </w:p>
    <w:p w:rsidR="00D3674A" w:rsidRPr="00D3674A" w:rsidRDefault="00D3674A" w:rsidP="00104FC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обращается с письменными и устными запросами, заявлениями и документами в администрацию; представляет, и отстаивает права и законные интересы граждан населенного пункта, избравших его;</w:t>
      </w:r>
    </w:p>
    <w:p w:rsidR="00D3674A" w:rsidRPr="00D3674A" w:rsidRDefault="00D3674A" w:rsidP="00104FC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 проводит с населением по требованию граждан или по мере необходимости (но не реже одного раза в год) собрания граждан по обсуждению вопросов жизнедеятельности данного населенного пункта  и его жителей и оформляет проведение мероприятия протоколом;</w:t>
      </w:r>
    </w:p>
    <w:p w:rsidR="00D3674A" w:rsidRPr="00D3674A" w:rsidRDefault="00D0152B" w:rsidP="00104FC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674A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взаимодействует, во исполнение своих полномочий, с администрацией;</w:t>
      </w:r>
    </w:p>
    <w:p w:rsidR="00D3674A" w:rsidRPr="00D3674A" w:rsidRDefault="00D3674A" w:rsidP="00104FC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оказывает содействие администрации в решении вопросов местного значения.</w:t>
      </w:r>
    </w:p>
    <w:p w:rsidR="00D3674A" w:rsidRPr="00D0152B" w:rsidRDefault="00D3674A" w:rsidP="00D0152B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1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Права и обязанности старшего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Старший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право: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присутствовать на заседаниях </w:t>
      </w:r>
      <w:proofErr w:type="spellStart"/>
      <w:r w:rsidR="00A43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Голу</w:t>
      </w:r>
      <w:r w:rsidR="00D0152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нского</w:t>
      </w:r>
      <w:proofErr w:type="spellEnd"/>
      <w:r w:rsidR="00D0152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сельского Совета народных депутатов в соответствии с порядком, установленным регламентом;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 получать копии нормативных правовых</w:t>
      </w:r>
      <w:r w:rsidR="00D0152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актов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администрации и </w:t>
      </w:r>
      <w:proofErr w:type="spellStart"/>
      <w:r w:rsidR="008D20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Голу</w:t>
      </w:r>
      <w:r w:rsidR="00D0152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нского</w:t>
      </w:r>
      <w:proofErr w:type="spellEnd"/>
      <w:r w:rsidR="00D0152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сельского Совета народных депутатов в порядке и сроки, установленные Уставом </w:t>
      </w:r>
      <w:proofErr w:type="spellStart"/>
      <w:r w:rsidR="008D20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Голу</w:t>
      </w:r>
      <w:r w:rsidR="00D0152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нского</w:t>
      </w:r>
      <w:proofErr w:type="spellEnd"/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сельского поселения и (или)  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нормативным правовым актом </w:t>
      </w:r>
      <w:proofErr w:type="spellStart"/>
      <w:r w:rsidR="008D20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Голу</w:t>
      </w:r>
      <w:r w:rsidR="00D0152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нского</w:t>
      </w:r>
      <w:proofErr w:type="spellEnd"/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сельского Совета народных депутатов;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вносить по поручению граждан или по своей инициативе вопросы на обсуждение или рассмотрение представительного органа  и администрации поселения, а также предложения, направленные на улучшение деятельности органов местного самоуправления поселения;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разъяснять гражданам, постоянно, временно проживающих или находящихся на территории данного населенного пункта, вопросы соблюдения санитарного порядка на территории,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при необходимости присутствовать, выступать на заседаниях, совещаниях администрации поселения, обращаться с письменными и устными запросами, заявлениями и документами в администрацию  сельского поселения;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получать от соответствующих должностных лиц ответ о принятых по его обращениям мерах;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актив из граждан, проявляющих активную жизненную позицию и помогающих в осуществлении общественной деятельности;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 5.2. Старший обязан: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 взаимодействии с администрацией </w:t>
      </w:r>
      <w:proofErr w:type="spellStart"/>
      <w:r w:rsidR="008D2007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D0152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нского</w:t>
      </w:r>
      <w:proofErr w:type="spell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проводить подворные обходы домовладений граждан с целью проведения инструктажа о первичных мерах пожарной безопасности под роспись с последующим информированием 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 и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>Корсаковскому</w:t>
      </w:r>
      <w:proofErr w:type="spellEnd"/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Новосильскому районам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проделанной работе;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выявления на территории домовладений или придомовой территории, нарушений первичных мер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пожарной безопасности (складирование мусора, зарастание усохшей травяной растительностью, разведение костров и т.п.) информировать администрацию или 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D0152B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 и </w:t>
      </w:r>
      <w:proofErr w:type="gramStart"/>
      <w:r w:rsidR="00D0152B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="00D0152B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>Корсаковскому</w:t>
      </w:r>
      <w:proofErr w:type="spellEnd"/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Новосильскому районам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осуществлять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первичных мер пожарной безопасности и правил благоустройства  на территории населенного пункта (состояние дорог и подъездов к объектам, состояние наружного противопожарного водоснабжения, наличие и исправность систем оповещения и т.п.);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привлекать граждан к уборке территории населенного пункта от горючего мусора и усохшей травяной растительности и т.п.;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вносить предложения в администрацию об улучшении противопожарной защищенности населенного  пункта;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оказывать содействие и участвовать в организации и проведении собраний граждан  с целью их информирования о правилах безопасного обращения с </w:t>
      </w:r>
      <w:proofErr w:type="spell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электо</w:t>
      </w:r>
      <w:proofErr w:type="spell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газо-приборами</w:t>
      </w:r>
      <w:proofErr w:type="spellEnd"/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, бытовой техникой, огнем и т.п.;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оказывать содействие и участвовать в  проведении учений и тренировок, проводимых на территории сельского поселения;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при угрозе возникновения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возникновении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пожара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(чрезвычайной ситуации)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незамедлительно информировать ЕДДС администрации 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Новосильского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района по номе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>ру телефона 8(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>73)2-11-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88;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содействовать в реализации прав и законных интересов жителей населенного пункта в администрации;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взаимодействовать с администрацией, в том числе по вопросам благоустройства территории, организации и проведения публичных мероприятий;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содействовать выполнению постановлений и распоряжений администрации, 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</w:t>
      </w:r>
      <w:proofErr w:type="spellStart"/>
      <w:r w:rsidR="008D2007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Совета народных депутатов, общих сходов, собраний граждан;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рассматривать в пределах своих полномочий заявления, предложения и жалобы граждан;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принимать активное участие в подготовке и проведении выборов, референдумов, опросов на территории населенного пункта;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реже одного раза в год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отчитываться о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проделанной работе перед жителями населенного пункта.</w:t>
      </w:r>
    </w:p>
    <w:p w:rsidR="00D3674A" w:rsidRPr="00D3674A" w:rsidRDefault="00D3674A" w:rsidP="00D367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74A" w:rsidRPr="00D0152B" w:rsidRDefault="00D3674A" w:rsidP="00D0152B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1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Содействие администрации </w:t>
      </w:r>
      <w:proofErr w:type="gramStart"/>
      <w:r w:rsidRPr="00D01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старшему</w:t>
      </w:r>
      <w:proofErr w:type="gramEnd"/>
      <w:r w:rsidRPr="00D01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осуществлении полномочий.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6.1. Администрация осуществляет: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содействие </w:t>
      </w:r>
      <w:proofErr w:type="gramStart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старшему</w:t>
      </w:r>
      <w:proofErr w:type="gram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решении вопросов местного значения в находящихся в рамках его полномочий;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обращений направленных старшим в администрацию в установленные законодательством сроки и направление в адрес старшего населенного пункта мотивированных ответов на его обращения;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личный прием старшего населенного пункта должностными лицами администрации, </w:t>
      </w:r>
      <w:proofErr w:type="spellStart"/>
      <w:r w:rsidR="008D2007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Совета народных депутатов;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информирование старшего населенного пункта о готовящихся общественных мероприятиях, сходах, собраниях, заседаниях общественных советов, отчетах.</w:t>
      </w:r>
    </w:p>
    <w:p w:rsidR="00D3674A" w:rsidRPr="00D3674A" w:rsidRDefault="00D3674A" w:rsidP="00D367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74A" w:rsidRDefault="00D3674A" w:rsidP="00D0152B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1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Порядок и сроки размещения на сайте  сельского поселения в информационно-телекоммуникационной сети «Интернет» списка избранных старших, а также отчетов старших о своей деятельности</w:t>
      </w:r>
    </w:p>
    <w:p w:rsidR="008D2007" w:rsidRPr="00D0152B" w:rsidRDefault="008D2007" w:rsidP="00D0152B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7.1. На сайт</w:t>
      </w:r>
      <w:r w:rsidR="000228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Новосильского района в разделе </w:t>
      </w:r>
      <w:proofErr w:type="spellStart"/>
      <w:r w:rsidR="008D2007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>нское</w:t>
      </w:r>
      <w:proofErr w:type="spellEnd"/>
      <w:r w:rsidR="00D0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подлежат размещению списки избранных старших, а также отчеты старших о своей деятельности (далее по тексту – информация). Отчеты старших размещаются в информационно-телекоммуникационной сети «Интернет» на сайте администрации </w:t>
      </w:r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Новосильского района в разделе </w:t>
      </w:r>
      <w:proofErr w:type="spellStart"/>
      <w:r w:rsidR="008D2007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>нское</w:t>
      </w:r>
      <w:proofErr w:type="spellEnd"/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4B30B7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в срок до 1 декабря текущего года.</w:t>
      </w:r>
    </w:p>
    <w:p w:rsidR="00D3674A" w:rsidRPr="00D3674A" w:rsidRDefault="00D3674A" w:rsidP="00D0152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Информация, размещаемая на официальном сайте  </w:t>
      </w:r>
      <w:r w:rsidR="004B30B7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Новосильского района в разделе </w:t>
      </w:r>
      <w:proofErr w:type="spellStart"/>
      <w:r w:rsidR="008D2007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>нское</w:t>
      </w:r>
      <w:proofErr w:type="spellEnd"/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4B30B7"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, должна обладать полнотой, актуальностью и достоверностью, а также соответствовать требованиям действующего законодательства.</w:t>
      </w:r>
    </w:p>
    <w:p w:rsidR="004B30B7" w:rsidRDefault="004B30B7" w:rsidP="004B30B7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674A" w:rsidRPr="004B30B7" w:rsidRDefault="00D3674A" w:rsidP="004B30B7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Порядок досрочного прекращения полномочий старшего, а также порядок проведения схода граждан по рассмотрению вопроса о досрочном прекращении полномочий старшего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 Полномочия старшего прекращаются досрочно по решению </w:t>
      </w:r>
      <w:proofErr w:type="spellStart"/>
      <w:r w:rsidR="008D2007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Совета народных депутатов, в состав которого входит данный населенный пункт, по представлению схода граждан сельского населенного пункта, а также в случаях: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смерти;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2) отставки по собственному желанию;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3) признания судом недееспособным или ограниченно дееспособным;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4) признания судом безвестно отсутствующим или объявления умершим;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6) выезда за пределы Российской Федерации на постоянное место жительства;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7) неудовлетворительной оценки населением деятельности старшего по результатам его ежегодного отчета;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8) избрания (назначения) его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9) приобретения гражданства иностранного государства или прекращения гражданства Российской Федерации;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10) длительной болезни (стойкой неспособности по состоянию здоровья осуществлять свою деятельность);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8.2. Вопрос о досрочном прекращении полномочий старшего населенного пункта  принимается сходом  граждан по письменному обращению в администрацию сельского поселения не менее одной трети граждан, постоянно проживающих в соответствующем населенном пункте.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граждан о досрочном прекращении полномочий старшего должно быть подтверждено в письменной форме путем сбора подписей. Право сбора подписей имеет любой гражданин или группа граждан постоянно проживающих в соответствующем населенном пункте .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8.3. Сход граждан по досрочному прекращению полномочий старшего оформляется протоколом, который подписывают председатель и секретарь схода. Протокол заверяется печатью администрации  сельског</w:t>
      </w:r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поселения и представляется в </w:t>
      </w:r>
      <w:proofErr w:type="spellStart"/>
      <w:r w:rsidR="008D2007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>нский</w:t>
      </w:r>
      <w:proofErr w:type="spellEnd"/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сельский Совет народных депутатов.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8.4. Полномочия старшего прекращаются досрочно решением  </w:t>
      </w:r>
      <w:proofErr w:type="spellStart"/>
      <w:r w:rsidR="008D2007">
        <w:rPr>
          <w:rFonts w:ascii="Times New Roman" w:hAnsi="Times New Roman" w:cs="Times New Roman"/>
          <w:color w:val="000000" w:themeColor="text1"/>
          <w:sz w:val="28"/>
          <w:szCs w:val="28"/>
        </w:rPr>
        <w:t>Голу</w:t>
      </w:r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>нского</w:t>
      </w:r>
      <w:proofErr w:type="spellEnd"/>
      <w:r w:rsidR="004B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Совета народных депутатов.</w:t>
      </w:r>
    </w:p>
    <w:p w:rsidR="00D3674A" w:rsidRPr="00D3674A" w:rsidRDefault="00D3674A" w:rsidP="00D367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74A" w:rsidRPr="004B30B7" w:rsidRDefault="00D3674A" w:rsidP="004B30B7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4B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Pr="004B30B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Гарантии деятельности старшего по сельскому населенному пункту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9.1. Администрация содействуют деятельности старшего в порядке,</w:t>
      </w:r>
      <w:r w:rsidR="001249F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установленном </w:t>
      </w:r>
      <w:proofErr w:type="gramStart"/>
      <w:r w:rsidR="001249F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ч</w:t>
      </w:r>
      <w:proofErr w:type="gramEnd"/>
      <w:r w:rsidR="001249F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 6 настоящего П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оложения.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9.2. </w:t>
      </w:r>
      <w:proofErr w:type="gramStart"/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 целью решения вопросов местного значения в сельском населенном пункте, старший имеет право на прием в первоочередном порядке:  должностными лицами в администрации, </w:t>
      </w:r>
      <w:proofErr w:type="spellStart"/>
      <w:r w:rsidR="008D20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Голу</w:t>
      </w:r>
      <w:r w:rsidR="004B30B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нским</w:t>
      </w:r>
      <w:proofErr w:type="spellEnd"/>
      <w:r w:rsidR="004B30B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сельским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Совет</w:t>
      </w:r>
      <w:r w:rsidR="004B30B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ом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н</w:t>
      </w:r>
      <w:r w:rsidR="004B30B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ародных депутатов, муниципальными предприятиями и учреждениями, расположенными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на территории </w:t>
      </w:r>
      <w:proofErr w:type="spellStart"/>
      <w:r w:rsidR="008D20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Голун</w:t>
      </w:r>
      <w:r w:rsidR="001249F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ского</w:t>
      </w:r>
      <w:proofErr w:type="spellEnd"/>
      <w:r w:rsidR="001249F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сельского поселения.</w:t>
      </w:r>
      <w:proofErr w:type="gramEnd"/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9.3. Количество сроков, в течение которых одно и то же лицо может осуществлять полномочия старшего по сельскому населенному пункту, не ограничивается.</w:t>
      </w: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74A" w:rsidRPr="00D3674A" w:rsidRDefault="00D3674A" w:rsidP="004B30B7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74A" w:rsidRDefault="00D3674A" w:rsidP="00D367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007" w:rsidRDefault="008D2007" w:rsidP="00D367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007" w:rsidRDefault="008D2007" w:rsidP="00D367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007" w:rsidRPr="00D3674A" w:rsidRDefault="008D2007" w:rsidP="00D3674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74A" w:rsidRPr="00D3674A" w:rsidRDefault="00D3674A" w:rsidP="00D3674A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D3674A" w:rsidRPr="00D3674A" w:rsidRDefault="00D3674A" w:rsidP="00D3674A">
      <w:pPr>
        <w:pStyle w:val="a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к Положению </w:t>
      </w:r>
      <w:r w:rsidRPr="00D36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 </w:t>
      </w:r>
      <w:proofErr w:type="gramStart"/>
      <w:r w:rsidRPr="00D36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старшем</w:t>
      </w:r>
      <w:proofErr w:type="gramEnd"/>
      <w:r w:rsidRPr="00D36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3674A" w:rsidRPr="00D3674A" w:rsidRDefault="00D3674A" w:rsidP="00D3674A">
      <w:pPr>
        <w:pStyle w:val="a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сельскому населенному пункту </w:t>
      </w:r>
    </w:p>
    <w:p w:rsidR="00D3674A" w:rsidRPr="00D3674A" w:rsidRDefault="008D2007" w:rsidP="00D3674A">
      <w:pPr>
        <w:pStyle w:val="a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</w:t>
      </w:r>
      <w:r w:rsidR="00D3674A" w:rsidRPr="00D36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нского</w:t>
      </w:r>
      <w:proofErr w:type="spellEnd"/>
      <w:r w:rsidR="00D3674A" w:rsidRPr="00D36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D3674A" w:rsidRPr="00D3674A" w:rsidRDefault="00D3674A" w:rsidP="00D3674A">
      <w:pPr>
        <w:pStyle w:val="a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Новосильского района Орловской области»</w:t>
      </w:r>
    </w:p>
    <w:p w:rsidR="00D3674A" w:rsidRPr="00D3674A" w:rsidRDefault="00D3674A" w:rsidP="00D3674A">
      <w:pPr>
        <w:spacing w:line="315" w:lineRule="atLeast"/>
        <w:jc w:val="center"/>
        <w:rPr>
          <w:rFonts w:ascii="Arial" w:hAnsi="Arial" w:cs="Arial"/>
          <w:color w:val="000000" w:themeColor="text1"/>
        </w:rPr>
      </w:pPr>
    </w:p>
    <w:p w:rsidR="00D3674A" w:rsidRPr="00D3674A" w:rsidRDefault="00D3674A" w:rsidP="00D3674A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D3674A" w:rsidRPr="00D3674A" w:rsidRDefault="00D3674A" w:rsidP="00D3674A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3674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 Удостоверение </w:t>
      </w:r>
    </w:p>
    <w:p w:rsidR="00D3674A" w:rsidRPr="00D3674A" w:rsidRDefault="00D3674A" w:rsidP="00D3674A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3674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старшего по сельскому населенному пункту</w:t>
      </w:r>
    </w:p>
    <w:tbl>
      <w:tblPr>
        <w:tblW w:w="9640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4"/>
        <w:gridCol w:w="4846"/>
      </w:tblGrid>
      <w:tr w:rsidR="00D3674A" w:rsidRPr="00D3674A" w:rsidTr="00D3674A">
        <w:trPr>
          <w:trHeight w:val="27"/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8D20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Голу</w:t>
            </w: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УДОСТОВЕРЕНИЕ №___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Место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(</w:t>
            </w:r>
            <w:r w:rsidRPr="00D367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для фотографии</w:t>
            </w: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D367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личная подпись</w:t>
            </w: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Место печати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Действительно                до 20 __ года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Продлено                        до 20 __ года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Фамилия________________________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Имя ____________________________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Отчество________________________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Является старшим ___________ (</w:t>
            </w:r>
            <w:r w:rsidRPr="00D367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наименование сельского населенного пункта)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="008D20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Голу</w:t>
            </w: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D3674A" w:rsidRPr="00D3674A" w:rsidRDefault="00D3674A" w:rsidP="00FF12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36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67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Подпись                               ФИО</w:t>
            </w:r>
          </w:p>
        </w:tc>
      </w:tr>
    </w:tbl>
    <w:p w:rsidR="00D3674A" w:rsidRPr="00D3674A" w:rsidRDefault="00D3674A" w:rsidP="00D3674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3674A" w:rsidRPr="00D3674A" w:rsidRDefault="00D3674A" w:rsidP="00D3674A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D3674A" w:rsidRPr="00D3674A" w:rsidRDefault="00D3674A" w:rsidP="00D3674A">
      <w:pPr>
        <w:rPr>
          <w:color w:val="000000" w:themeColor="text1"/>
        </w:rPr>
      </w:pPr>
    </w:p>
    <w:p w:rsidR="00D3674A" w:rsidRPr="00D3674A" w:rsidRDefault="00D3674A" w:rsidP="00D3674A">
      <w:pPr>
        <w:rPr>
          <w:color w:val="000000" w:themeColor="text1"/>
        </w:rPr>
      </w:pPr>
    </w:p>
    <w:sectPr w:rsidR="00D3674A" w:rsidRPr="00D3674A" w:rsidSect="004B30B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041" w:rsidRDefault="006E2041" w:rsidP="009E01FF">
      <w:pPr>
        <w:spacing w:after="0" w:line="240" w:lineRule="auto"/>
      </w:pPr>
      <w:r>
        <w:separator/>
      </w:r>
    </w:p>
  </w:endnote>
  <w:endnote w:type="continuationSeparator" w:id="0">
    <w:p w:rsidR="006E2041" w:rsidRDefault="006E2041" w:rsidP="009E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041" w:rsidRDefault="006E2041" w:rsidP="009E01FF">
      <w:pPr>
        <w:spacing w:after="0" w:line="240" w:lineRule="auto"/>
      </w:pPr>
      <w:r>
        <w:separator/>
      </w:r>
    </w:p>
  </w:footnote>
  <w:footnote w:type="continuationSeparator" w:id="0">
    <w:p w:rsidR="006E2041" w:rsidRDefault="006E2041" w:rsidP="009E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73E0"/>
    <w:multiLevelType w:val="hybridMultilevel"/>
    <w:tmpl w:val="8B5A74BA"/>
    <w:lvl w:ilvl="0" w:tplc="29BA4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25E50"/>
    <w:multiLevelType w:val="multilevel"/>
    <w:tmpl w:val="D8409E4C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2A50E35"/>
    <w:multiLevelType w:val="multilevel"/>
    <w:tmpl w:val="5D4A5D64"/>
    <w:lvl w:ilvl="0">
      <w:start w:val="1"/>
      <w:numFmt w:val="decimal"/>
      <w:lvlText w:val="2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C4D2F7A"/>
    <w:multiLevelType w:val="multilevel"/>
    <w:tmpl w:val="3BA240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6E6866E9"/>
    <w:multiLevelType w:val="multilevel"/>
    <w:tmpl w:val="9A8206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D36"/>
    <w:rsid w:val="00005BEE"/>
    <w:rsid w:val="00013E61"/>
    <w:rsid w:val="000228FD"/>
    <w:rsid w:val="00031DF5"/>
    <w:rsid w:val="0005528D"/>
    <w:rsid w:val="00063441"/>
    <w:rsid w:val="000655F2"/>
    <w:rsid w:val="00067C8F"/>
    <w:rsid w:val="00076282"/>
    <w:rsid w:val="00095A05"/>
    <w:rsid w:val="000A0409"/>
    <w:rsid w:val="000A1F6E"/>
    <w:rsid w:val="000A5335"/>
    <w:rsid w:val="000C6F2B"/>
    <w:rsid w:val="000C6FDB"/>
    <w:rsid w:val="00101A8E"/>
    <w:rsid w:val="00104FC7"/>
    <w:rsid w:val="001249F6"/>
    <w:rsid w:val="00124F0A"/>
    <w:rsid w:val="00140CDD"/>
    <w:rsid w:val="00150C95"/>
    <w:rsid w:val="001808EB"/>
    <w:rsid w:val="001822F6"/>
    <w:rsid w:val="00186DC9"/>
    <w:rsid w:val="001B223D"/>
    <w:rsid w:val="001C19BA"/>
    <w:rsid w:val="001D26EA"/>
    <w:rsid w:val="001E6F86"/>
    <w:rsid w:val="002304C6"/>
    <w:rsid w:val="00235402"/>
    <w:rsid w:val="002438BA"/>
    <w:rsid w:val="002505C1"/>
    <w:rsid w:val="00250A45"/>
    <w:rsid w:val="002522A3"/>
    <w:rsid w:val="00261144"/>
    <w:rsid w:val="00264F71"/>
    <w:rsid w:val="002748E5"/>
    <w:rsid w:val="00281D97"/>
    <w:rsid w:val="002843B8"/>
    <w:rsid w:val="00286895"/>
    <w:rsid w:val="0029362D"/>
    <w:rsid w:val="002B7923"/>
    <w:rsid w:val="002B7B99"/>
    <w:rsid w:val="002E1FB8"/>
    <w:rsid w:val="003011E0"/>
    <w:rsid w:val="00316951"/>
    <w:rsid w:val="00325AB9"/>
    <w:rsid w:val="0035702B"/>
    <w:rsid w:val="00371579"/>
    <w:rsid w:val="003862E6"/>
    <w:rsid w:val="003921E0"/>
    <w:rsid w:val="00392C3D"/>
    <w:rsid w:val="003933C3"/>
    <w:rsid w:val="0039720F"/>
    <w:rsid w:val="003E0E1D"/>
    <w:rsid w:val="003E1F0C"/>
    <w:rsid w:val="003F36C7"/>
    <w:rsid w:val="00437A3F"/>
    <w:rsid w:val="0046280A"/>
    <w:rsid w:val="00477232"/>
    <w:rsid w:val="004B30B7"/>
    <w:rsid w:val="004C3F1B"/>
    <w:rsid w:val="004D190C"/>
    <w:rsid w:val="004D592F"/>
    <w:rsid w:val="004E00D2"/>
    <w:rsid w:val="004F110E"/>
    <w:rsid w:val="00514D40"/>
    <w:rsid w:val="00560D3A"/>
    <w:rsid w:val="005626A8"/>
    <w:rsid w:val="00567027"/>
    <w:rsid w:val="005762E6"/>
    <w:rsid w:val="005A3A7A"/>
    <w:rsid w:val="005C6B25"/>
    <w:rsid w:val="005D2944"/>
    <w:rsid w:val="005D2CC9"/>
    <w:rsid w:val="005E7452"/>
    <w:rsid w:val="00612C15"/>
    <w:rsid w:val="00634BB5"/>
    <w:rsid w:val="00644A68"/>
    <w:rsid w:val="00657299"/>
    <w:rsid w:val="006625AD"/>
    <w:rsid w:val="006918D5"/>
    <w:rsid w:val="006A15A2"/>
    <w:rsid w:val="006E2041"/>
    <w:rsid w:val="0070196A"/>
    <w:rsid w:val="00727A0C"/>
    <w:rsid w:val="00743111"/>
    <w:rsid w:val="00744638"/>
    <w:rsid w:val="00745595"/>
    <w:rsid w:val="00753644"/>
    <w:rsid w:val="0076391D"/>
    <w:rsid w:val="007641C4"/>
    <w:rsid w:val="00777E3A"/>
    <w:rsid w:val="00781D72"/>
    <w:rsid w:val="00796674"/>
    <w:rsid w:val="007A55D9"/>
    <w:rsid w:val="007B5D09"/>
    <w:rsid w:val="007B636A"/>
    <w:rsid w:val="007D4A11"/>
    <w:rsid w:val="007E0483"/>
    <w:rsid w:val="008100B5"/>
    <w:rsid w:val="00814BC5"/>
    <w:rsid w:val="00834D36"/>
    <w:rsid w:val="00845FBD"/>
    <w:rsid w:val="0084744F"/>
    <w:rsid w:val="00897057"/>
    <w:rsid w:val="008A316B"/>
    <w:rsid w:val="008C7034"/>
    <w:rsid w:val="008D2007"/>
    <w:rsid w:val="008F0B4D"/>
    <w:rsid w:val="009019B0"/>
    <w:rsid w:val="00913310"/>
    <w:rsid w:val="00927D15"/>
    <w:rsid w:val="00935D91"/>
    <w:rsid w:val="00954910"/>
    <w:rsid w:val="00964E57"/>
    <w:rsid w:val="00970722"/>
    <w:rsid w:val="009A10BA"/>
    <w:rsid w:val="009A5B43"/>
    <w:rsid w:val="009B097C"/>
    <w:rsid w:val="009D5256"/>
    <w:rsid w:val="009E01FF"/>
    <w:rsid w:val="009E5F0D"/>
    <w:rsid w:val="009E7E52"/>
    <w:rsid w:val="009F3AB4"/>
    <w:rsid w:val="00A06498"/>
    <w:rsid w:val="00A076C5"/>
    <w:rsid w:val="00A434B8"/>
    <w:rsid w:val="00A5063F"/>
    <w:rsid w:val="00A6030D"/>
    <w:rsid w:val="00A82B76"/>
    <w:rsid w:val="00AA6ACF"/>
    <w:rsid w:val="00AA6B2F"/>
    <w:rsid w:val="00AB46C9"/>
    <w:rsid w:val="00AD02B1"/>
    <w:rsid w:val="00AD1873"/>
    <w:rsid w:val="00AD509F"/>
    <w:rsid w:val="00B02B74"/>
    <w:rsid w:val="00B06048"/>
    <w:rsid w:val="00B25134"/>
    <w:rsid w:val="00B32544"/>
    <w:rsid w:val="00B47F2D"/>
    <w:rsid w:val="00B63221"/>
    <w:rsid w:val="00B776CF"/>
    <w:rsid w:val="00B77E8A"/>
    <w:rsid w:val="00BB105B"/>
    <w:rsid w:val="00BB1CE4"/>
    <w:rsid w:val="00BB5D8A"/>
    <w:rsid w:val="00BB6D3C"/>
    <w:rsid w:val="00BC0DEE"/>
    <w:rsid w:val="00BC1C22"/>
    <w:rsid w:val="00C00C3B"/>
    <w:rsid w:val="00C168D3"/>
    <w:rsid w:val="00C35D4B"/>
    <w:rsid w:val="00C422E0"/>
    <w:rsid w:val="00C47322"/>
    <w:rsid w:val="00C52826"/>
    <w:rsid w:val="00C656F0"/>
    <w:rsid w:val="00C76F6E"/>
    <w:rsid w:val="00C841E4"/>
    <w:rsid w:val="00CA3A8F"/>
    <w:rsid w:val="00CA5463"/>
    <w:rsid w:val="00CB6F72"/>
    <w:rsid w:val="00CE1C9E"/>
    <w:rsid w:val="00D0152B"/>
    <w:rsid w:val="00D04873"/>
    <w:rsid w:val="00D33241"/>
    <w:rsid w:val="00D3674A"/>
    <w:rsid w:val="00D41988"/>
    <w:rsid w:val="00D5301D"/>
    <w:rsid w:val="00D6250E"/>
    <w:rsid w:val="00DA1C15"/>
    <w:rsid w:val="00DC2365"/>
    <w:rsid w:val="00DC3AEB"/>
    <w:rsid w:val="00DD292B"/>
    <w:rsid w:val="00DE066C"/>
    <w:rsid w:val="00DF2B2C"/>
    <w:rsid w:val="00E04133"/>
    <w:rsid w:val="00E17184"/>
    <w:rsid w:val="00E265BA"/>
    <w:rsid w:val="00E26745"/>
    <w:rsid w:val="00E40078"/>
    <w:rsid w:val="00E4367A"/>
    <w:rsid w:val="00E67FA5"/>
    <w:rsid w:val="00E943E2"/>
    <w:rsid w:val="00E95F1C"/>
    <w:rsid w:val="00EA27D2"/>
    <w:rsid w:val="00EA3FD7"/>
    <w:rsid w:val="00EC6BA0"/>
    <w:rsid w:val="00ED3E5B"/>
    <w:rsid w:val="00EF367E"/>
    <w:rsid w:val="00F406D1"/>
    <w:rsid w:val="00F47785"/>
    <w:rsid w:val="00F5293F"/>
    <w:rsid w:val="00F53951"/>
    <w:rsid w:val="00F7793D"/>
    <w:rsid w:val="00F85760"/>
    <w:rsid w:val="00F87FF6"/>
    <w:rsid w:val="00FA4FFA"/>
    <w:rsid w:val="00FD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A"/>
  </w:style>
  <w:style w:type="paragraph" w:styleId="2">
    <w:name w:val="heading 2"/>
    <w:basedOn w:val="a"/>
    <w:link w:val="20"/>
    <w:uiPriority w:val="9"/>
    <w:unhideWhenUsed/>
    <w:qFormat/>
    <w:rsid w:val="00834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semiHidden/>
    <w:unhideWhenUsed/>
    <w:rsid w:val="00834D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834D3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3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D36"/>
  </w:style>
  <w:style w:type="character" w:styleId="a6">
    <w:name w:val="Hyperlink"/>
    <w:basedOn w:val="a0"/>
    <w:uiPriority w:val="99"/>
    <w:semiHidden/>
    <w:unhideWhenUsed/>
    <w:rsid w:val="00834D36"/>
    <w:rPr>
      <w:color w:val="0000FF"/>
      <w:u w:val="single"/>
    </w:rPr>
  </w:style>
  <w:style w:type="paragraph" w:styleId="a7">
    <w:name w:val="No Spacing"/>
    <w:uiPriority w:val="1"/>
    <w:qFormat/>
    <w:rsid w:val="00834D36"/>
    <w:pPr>
      <w:spacing w:after="0" w:line="240" w:lineRule="auto"/>
    </w:pPr>
  </w:style>
  <w:style w:type="paragraph" w:styleId="a8">
    <w:name w:val="Body Text"/>
    <w:basedOn w:val="a"/>
    <w:link w:val="a9"/>
    <w:rsid w:val="00B32544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B32544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blk">
    <w:name w:val="blk"/>
    <w:basedOn w:val="a0"/>
    <w:rsid w:val="002E1FB8"/>
  </w:style>
  <w:style w:type="paragraph" w:customStyle="1" w:styleId="1">
    <w:name w:val="Без интервала1"/>
    <w:rsid w:val="001808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9E0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E0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9E01FF"/>
    <w:rPr>
      <w:vertAlign w:val="superscript"/>
    </w:rPr>
  </w:style>
  <w:style w:type="character" w:customStyle="1" w:styleId="21">
    <w:name w:val="Основной текст (2)_"/>
    <w:link w:val="22"/>
    <w:locked/>
    <w:rsid w:val="004F110E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110E"/>
    <w:pPr>
      <w:widowControl w:val="0"/>
      <w:shd w:val="clear" w:color="auto" w:fill="FFFFFF"/>
      <w:spacing w:after="0" w:line="313" w:lineRule="exact"/>
      <w:jc w:val="center"/>
    </w:pPr>
    <w:rPr>
      <w:b/>
      <w:bCs/>
      <w:sz w:val="27"/>
      <w:szCs w:val="27"/>
    </w:rPr>
  </w:style>
  <w:style w:type="character" w:customStyle="1" w:styleId="ad">
    <w:name w:val="Основной текст_"/>
    <w:link w:val="3"/>
    <w:locked/>
    <w:rsid w:val="004F110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F110E"/>
    <w:pPr>
      <w:widowControl w:val="0"/>
      <w:shd w:val="clear" w:color="auto" w:fill="FFFFFF"/>
      <w:spacing w:after="180" w:line="313" w:lineRule="exact"/>
      <w:ind w:hanging="280"/>
      <w:jc w:val="center"/>
    </w:pPr>
    <w:rPr>
      <w:sz w:val="27"/>
      <w:szCs w:val="27"/>
    </w:rPr>
  </w:style>
  <w:style w:type="character" w:customStyle="1" w:styleId="5">
    <w:name w:val="Основной текст (5)_"/>
    <w:link w:val="50"/>
    <w:locked/>
    <w:rsid w:val="004F110E"/>
    <w:rPr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110E"/>
    <w:pPr>
      <w:widowControl w:val="0"/>
      <w:shd w:val="clear" w:color="auto" w:fill="FFFFFF"/>
      <w:spacing w:after="0" w:line="320" w:lineRule="exact"/>
    </w:pPr>
    <w:rPr>
      <w:i/>
      <w:iCs/>
      <w:sz w:val="27"/>
      <w:szCs w:val="27"/>
    </w:rPr>
  </w:style>
  <w:style w:type="character" w:customStyle="1" w:styleId="52">
    <w:name w:val="Основной текст (5) + Не курсив2"/>
    <w:rsid w:val="004F110E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0">
    <w:name w:val="Основной текст + Курсив1"/>
    <w:rsid w:val="004F110E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51">
    <w:name w:val="Основной текст (5) + Не курсив1"/>
    <w:aliases w:val="Интервал 1 pt"/>
    <w:rsid w:val="004F110E"/>
    <w:rPr>
      <w:i/>
      <w:iCs/>
      <w:color w:val="000000"/>
      <w:spacing w:val="30"/>
      <w:w w:val="100"/>
      <w:position w:val="0"/>
      <w:sz w:val="27"/>
      <w:szCs w:val="27"/>
      <w:lang w:val="ru-RU" w:bidi="ar-SA"/>
    </w:rPr>
  </w:style>
  <w:style w:type="paragraph" w:styleId="ae">
    <w:name w:val="List Paragraph"/>
    <w:basedOn w:val="a"/>
    <w:uiPriority w:val="34"/>
    <w:qFormat/>
    <w:rsid w:val="001D26EA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D3674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100</cp:revision>
  <cp:lastPrinted>2019-05-27T12:04:00Z</cp:lastPrinted>
  <dcterms:created xsi:type="dcterms:W3CDTF">2016-10-05T06:01:00Z</dcterms:created>
  <dcterms:modified xsi:type="dcterms:W3CDTF">2020-12-17T12:13:00Z</dcterms:modified>
</cp:coreProperties>
</file>