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56" w:rsidRPr="002E0FF0" w:rsidRDefault="00544A56" w:rsidP="00544A56">
      <w:pPr>
        <w:jc w:val="center"/>
        <w:rPr>
          <w:szCs w:val="28"/>
        </w:rPr>
      </w:pPr>
      <w:r w:rsidRPr="002E0FF0">
        <w:rPr>
          <w:szCs w:val="28"/>
        </w:rPr>
        <w:t>РОССИЙСКАЯ ФЕДЕРАЦИЯ</w:t>
      </w:r>
    </w:p>
    <w:p w:rsidR="00544A56" w:rsidRPr="002E0FF0" w:rsidRDefault="00544A56" w:rsidP="00544A56">
      <w:pPr>
        <w:jc w:val="center"/>
        <w:rPr>
          <w:szCs w:val="28"/>
        </w:rPr>
      </w:pPr>
      <w:r w:rsidRPr="002E0FF0">
        <w:rPr>
          <w:szCs w:val="28"/>
        </w:rPr>
        <w:t>ОРЛОВСКАЯ ОБЛАСТЬ</w:t>
      </w:r>
    </w:p>
    <w:p w:rsidR="00544A56" w:rsidRPr="002E0FF0" w:rsidRDefault="00544A56" w:rsidP="00544A56">
      <w:pPr>
        <w:jc w:val="center"/>
        <w:rPr>
          <w:szCs w:val="28"/>
        </w:rPr>
      </w:pPr>
    </w:p>
    <w:p w:rsidR="00544A56" w:rsidRPr="002E0FF0" w:rsidRDefault="00544A56" w:rsidP="00544A56">
      <w:pPr>
        <w:jc w:val="center"/>
        <w:rPr>
          <w:b/>
          <w:szCs w:val="28"/>
        </w:rPr>
      </w:pPr>
      <w:r w:rsidRPr="002E0FF0">
        <w:rPr>
          <w:b/>
          <w:szCs w:val="28"/>
        </w:rPr>
        <w:t>НОВОСИЛЬСКИЙ РАЙОН</w:t>
      </w:r>
    </w:p>
    <w:p w:rsidR="00544A56" w:rsidRPr="002E0FF0" w:rsidRDefault="00544A56" w:rsidP="00544A56">
      <w:pPr>
        <w:jc w:val="center"/>
        <w:rPr>
          <w:b/>
          <w:szCs w:val="28"/>
        </w:rPr>
      </w:pPr>
    </w:p>
    <w:p w:rsidR="00544A56" w:rsidRPr="002E0FF0" w:rsidRDefault="00544A56" w:rsidP="00544A56">
      <w:pPr>
        <w:jc w:val="center"/>
        <w:rPr>
          <w:b/>
          <w:szCs w:val="28"/>
        </w:rPr>
      </w:pPr>
      <w:r>
        <w:rPr>
          <w:b/>
          <w:szCs w:val="28"/>
        </w:rPr>
        <w:t>ВЯЖЕВ</w:t>
      </w:r>
      <w:r w:rsidRPr="002E0FF0">
        <w:rPr>
          <w:b/>
          <w:szCs w:val="28"/>
        </w:rPr>
        <w:t>СКИЙ СЕЛЬСКИЙ  СОВЕТ НАРОДНЫХ ДЕПУТАТОВ</w:t>
      </w:r>
    </w:p>
    <w:p w:rsidR="00544A56" w:rsidRPr="002E0FF0" w:rsidRDefault="00544A56" w:rsidP="00544A56">
      <w:pPr>
        <w:jc w:val="center"/>
        <w:rPr>
          <w:b/>
          <w:szCs w:val="28"/>
        </w:rPr>
      </w:pPr>
    </w:p>
    <w:p w:rsidR="00544A56" w:rsidRPr="002E0FF0" w:rsidRDefault="00544A56" w:rsidP="00544A56">
      <w:pPr>
        <w:jc w:val="center"/>
        <w:rPr>
          <w:b/>
          <w:szCs w:val="28"/>
        </w:rPr>
      </w:pPr>
      <w:r w:rsidRPr="002E0FF0">
        <w:rPr>
          <w:b/>
          <w:szCs w:val="28"/>
        </w:rPr>
        <w:t>РЕШЕНИЕ  №</w:t>
      </w:r>
      <w:r>
        <w:rPr>
          <w:b/>
          <w:szCs w:val="28"/>
        </w:rPr>
        <w:t>120</w:t>
      </w:r>
      <w:r w:rsidRPr="002E0FF0">
        <w:rPr>
          <w:b/>
          <w:szCs w:val="28"/>
        </w:rPr>
        <w:t xml:space="preserve"> </w:t>
      </w:r>
    </w:p>
    <w:p w:rsidR="00544A56" w:rsidRPr="002E0FF0" w:rsidRDefault="00544A56" w:rsidP="00544A56"/>
    <w:p w:rsidR="00544A56" w:rsidRPr="002E0FF0" w:rsidRDefault="00544A56" w:rsidP="00544A56">
      <w:pPr>
        <w:keepNext/>
        <w:jc w:val="center"/>
        <w:outlineLvl w:val="0"/>
        <w:rPr>
          <w:b/>
          <w:bCs/>
          <w:szCs w:val="28"/>
          <w:lang w:eastAsia="en-US"/>
        </w:rPr>
      </w:pPr>
      <w:r w:rsidRPr="002E0FF0">
        <w:rPr>
          <w:b/>
          <w:bCs/>
          <w:szCs w:val="28"/>
          <w:lang w:eastAsia="en-US"/>
        </w:rPr>
        <w:t>О внесении изменений и дополнений в р</w:t>
      </w:r>
      <w:r>
        <w:rPr>
          <w:b/>
          <w:bCs/>
          <w:szCs w:val="28"/>
          <w:lang w:eastAsia="en-US"/>
        </w:rPr>
        <w:t>ешение Вяжев</w:t>
      </w:r>
      <w:r w:rsidRPr="002E0FF0">
        <w:rPr>
          <w:b/>
          <w:bCs/>
          <w:szCs w:val="28"/>
          <w:lang w:eastAsia="en-US"/>
        </w:rPr>
        <w:t>ского сельского</w:t>
      </w:r>
      <w:r>
        <w:rPr>
          <w:b/>
          <w:bCs/>
          <w:szCs w:val="28"/>
          <w:lang w:eastAsia="en-US"/>
        </w:rPr>
        <w:t xml:space="preserve"> Совета народных депутатов от 10 февраля</w:t>
      </w:r>
      <w:r w:rsidRPr="002E0FF0">
        <w:rPr>
          <w:b/>
          <w:bCs/>
          <w:szCs w:val="28"/>
          <w:lang w:eastAsia="en-US"/>
        </w:rPr>
        <w:t xml:space="preserve"> 201</w:t>
      </w:r>
      <w:r>
        <w:rPr>
          <w:b/>
          <w:bCs/>
          <w:szCs w:val="28"/>
          <w:lang w:eastAsia="en-US"/>
        </w:rPr>
        <w:t>7</w:t>
      </w:r>
      <w:r w:rsidRPr="002E0FF0">
        <w:rPr>
          <w:b/>
          <w:bCs/>
          <w:szCs w:val="28"/>
          <w:lang w:eastAsia="en-US"/>
        </w:rPr>
        <w:t xml:space="preserve"> года № </w:t>
      </w:r>
      <w:r>
        <w:rPr>
          <w:b/>
          <w:bCs/>
          <w:szCs w:val="28"/>
          <w:lang w:eastAsia="en-US"/>
        </w:rPr>
        <w:t>18</w:t>
      </w:r>
      <w:r w:rsidRPr="002E0FF0">
        <w:rPr>
          <w:b/>
          <w:bCs/>
          <w:szCs w:val="28"/>
          <w:lang w:eastAsia="en-US"/>
        </w:rPr>
        <w:t xml:space="preserve"> «Об утверждении Положения о бюджетном процессе в </w:t>
      </w:r>
      <w:r>
        <w:rPr>
          <w:b/>
          <w:bCs/>
          <w:szCs w:val="28"/>
          <w:lang w:eastAsia="en-US"/>
        </w:rPr>
        <w:t>Вяжев</w:t>
      </w:r>
      <w:r w:rsidRPr="002E0FF0">
        <w:rPr>
          <w:b/>
          <w:bCs/>
          <w:szCs w:val="28"/>
          <w:lang w:eastAsia="en-US"/>
        </w:rPr>
        <w:t>ском сельском поселении Новосильского района Орловской области»</w:t>
      </w:r>
    </w:p>
    <w:p w:rsidR="00544A56" w:rsidRPr="002E0FF0" w:rsidRDefault="00544A56" w:rsidP="00544A56">
      <w:pPr>
        <w:jc w:val="center"/>
        <w:rPr>
          <w:sz w:val="24"/>
        </w:rPr>
      </w:pPr>
    </w:p>
    <w:p w:rsidR="00544A56" w:rsidRPr="002E0FF0" w:rsidRDefault="00544A56" w:rsidP="00544A56">
      <w:pPr>
        <w:rPr>
          <w:sz w:val="24"/>
        </w:rPr>
      </w:pPr>
      <w:r w:rsidRPr="002E0FF0">
        <w:t xml:space="preserve">     </w:t>
      </w:r>
      <w:r>
        <w:rPr>
          <w:sz w:val="24"/>
        </w:rPr>
        <w:t>Принято Вяжев</w:t>
      </w:r>
      <w:r w:rsidRPr="002E0FF0">
        <w:rPr>
          <w:sz w:val="24"/>
        </w:rPr>
        <w:t>ским сельски</w:t>
      </w:r>
      <w:r>
        <w:rPr>
          <w:sz w:val="24"/>
        </w:rPr>
        <w:t>м Советом народных депутатов  28</w:t>
      </w:r>
      <w:bookmarkStart w:id="0" w:name="_GoBack"/>
      <w:bookmarkEnd w:id="0"/>
      <w:r>
        <w:rPr>
          <w:sz w:val="24"/>
        </w:rPr>
        <w:t xml:space="preserve"> декабря </w:t>
      </w:r>
      <w:r w:rsidRPr="002E0FF0">
        <w:rPr>
          <w:sz w:val="24"/>
        </w:rPr>
        <w:t>2020 года</w:t>
      </w:r>
    </w:p>
    <w:p w:rsidR="00544A56" w:rsidRPr="002E0FF0" w:rsidRDefault="00544A56" w:rsidP="00544A56">
      <w:pPr>
        <w:ind w:firstLine="709"/>
        <w:jc w:val="both"/>
        <w:rPr>
          <w:szCs w:val="28"/>
        </w:rPr>
      </w:pPr>
    </w:p>
    <w:p w:rsidR="00544A56" w:rsidRPr="002E0FF0" w:rsidRDefault="00544A56" w:rsidP="00544A56">
      <w:pPr>
        <w:ind w:firstLine="709"/>
        <w:jc w:val="both"/>
        <w:rPr>
          <w:color w:val="000000"/>
        </w:rPr>
      </w:pPr>
      <w:r w:rsidRPr="002E0FF0">
        <w:rPr>
          <w:color w:val="000000"/>
          <w:szCs w:val="28"/>
        </w:rPr>
        <w:t>На основании Федерального закона от 04.06.2018 г. № 142-ФЗ «</w:t>
      </w:r>
      <w:r w:rsidRPr="002E0FF0">
        <w:rPr>
          <w:color w:val="000000"/>
          <w:shd w:val="clear" w:color="auto" w:fill="FEFEFE"/>
        </w:rPr>
        <w:t xml:space="preserve">О внесении изменений в Бюджетный кодекс Российской Федерации в части совершенствования исполнения судебных актов и Федеральный закон «О внесении изменений в Бюджетный кодекс Российской Федерации и отдельные законодательные акты Российской Федерации и установлении особенностей исполнения федерального бюджета в 2018 году», в </w:t>
      </w:r>
      <w:r w:rsidRPr="002E0FF0">
        <w:rPr>
          <w:color w:val="000000"/>
          <w:szCs w:val="28"/>
        </w:rPr>
        <w:t>соответствии со ст. 158 Бюджетного кодекса Российской Федерации</w:t>
      </w:r>
      <w:r>
        <w:rPr>
          <w:color w:val="000000"/>
          <w:szCs w:val="28"/>
        </w:rPr>
        <w:t>, руководствуясь Уставом Вяжев</w:t>
      </w:r>
      <w:r w:rsidRPr="002E0FF0">
        <w:rPr>
          <w:color w:val="000000"/>
          <w:szCs w:val="28"/>
        </w:rPr>
        <w:t xml:space="preserve">ского сельского поселения, </w:t>
      </w:r>
      <w:r>
        <w:rPr>
          <w:color w:val="000000"/>
          <w:szCs w:val="28"/>
        </w:rPr>
        <w:t>Вяжев</w:t>
      </w:r>
      <w:r w:rsidRPr="002E0FF0">
        <w:rPr>
          <w:color w:val="000000"/>
          <w:szCs w:val="28"/>
        </w:rPr>
        <w:t xml:space="preserve">ский сельский Совет народных депутатов </w:t>
      </w:r>
      <w:r w:rsidRPr="002E0FF0">
        <w:rPr>
          <w:b/>
          <w:color w:val="000000"/>
          <w:szCs w:val="28"/>
        </w:rPr>
        <w:t>РЕШИЛ:</w:t>
      </w:r>
    </w:p>
    <w:p w:rsidR="00544A56" w:rsidRPr="002E0FF0" w:rsidRDefault="00544A56" w:rsidP="00544A56">
      <w:pPr>
        <w:ind w:firstLine="709"/>
        <w:jc w:val="both"/>
      </w:pPr>
    </w:p>
    <w:p w:rsidR="00544A56" w:rsidRPr="002E0FF0" w:rsidRDefault="00544A56" w:rsidP="00544A56">
      <w:pPr>
        <w:ind w:firstLine="709"/>
        <w:jc w:val="both"/>
      </w:pPr>
      <w:r w:rsidRPr="002E0FF0">
        <w:t>1. Внести в Положени</w:t>
      </w:r>
      <w:r>
        <w:t>е о бюджетном процессе в Вяжев</w:t>
      </w:r>
      <w:r w:rsidRPr="002E0FF0">
        <w:t xml:space="preserve">ском сельском поселении Новосильского района Орловской области, утвержденное решением </w:t>
      </w:r>
      <w:r>
        <w:t>Вяжев</w:t>
      </w:r>
      <w:r w:rsidRPr="002E0FF0">
        <w:t>ского сельског</w:t>
      </w:r>
      <w:r>
        <w:t>о Совета народных депутатов от 10.0</w:t>
      </w:r>
      <w:r w:rsidRPr="002E0FF0">
        <w:t>2.201</w:t>
      </w:r>
      <w:r>
        <w:t>7 г. № 18</w:t>
      </w:r>
      <w:r w:rsidRPr="002E0FF0">
        <w:t>, следующее изменение:</w:t>
      </w:r>
    </w:p>
    <w:p w:rsidR="00544A56" w:rsidRPr="002E0FF0" w:rsidRDefault="00544A56" w:rsidP="00544A56">
      <w:pPr>
        <w:ind w:firstLine="709"/>
        <w:jc w:val="both"/>
      </w:pPr>
      <w:r w:rsidRPr="002E0FF0">
        <w:t>1) Часть 5 Статьи 7 Положения дополнить Пунктом 5.1. следующего содержания:</w:t>
      </w:r>
    </w:p>
    <w:p w:rsidR="00544A56" w:rsidRPr="002E0FF0" w:rsidRDefault="00544A56" w:rsidP="00544A56">
      <w:pPr>
        <w:ind w:firstLine="709"/>
        <w:jc w:val="both"/>
        <w:rPr>
          <w:szCs w:val="28"/>
        </w:rPr>
      </w:pPr>
      <w:r w:rsidRPr="002E0FF0">
        <w:t xml:space="preserve"> </w:t>
      </w:r>
      <w:r w:rsidRPr="002E0FF0">
        <w:rPr>
          <w:szCs w:val="28"/>
        </w:rPr>
        <w:t xml:space="preserve">«5.1. </w:t>
      </w:r>
      <w:r w:rsidRPr="002E0FF0">
        <w:rPr>
          <w:color w:val="000000"/>
          <w:szCs w:val="28"/>
        </w:rPr>
        <w:t>Главный распорядитель средств бюджета</w:t>
      </w:r>
      <w:r>
        <w:rPr>
          <w:color w:val="000000"/>
          <w:szCs w:val="28"/>
        </w:rPr>
        <w:t xml:space="preserve"> Вяжев</w:t>
      </w:r>
      <w:r w:rsidRPr="002E0FF0">
        <w:rPr>
          <w:color w:val="000000"/>
          <w:szCs w:val="28"/>
        </w:rPr>
        <w:t xml:space="preserve">ского сельского поселения выступает в суде от имени </w:t>
      </w:r>
      <w:r>
        <w:rPr>
          <w:color w:val="000000"/>
          <w:szCs w:val="28"/>
        </w:rPr>
        <w:t>Вяжев</w:t>
      </w:r>
      <w:r w:rsidRPr="002E0FF0">
        <w:rPr>
          <w:color w:val="000000"/>
          <w:szCs w:val="28"/>
        </w:rPr>
        <w:t>ского сельского поселения в качестве представителя ответчика по искам к</w:t>
      </w:r>
      <w:r>
        <w:rPr>
          <w:color w:val="000000"/>
          <w:szCs w:val="28"/>
        </w:rPr>
        <w:t xml:space="preserve"> Вяжев</w:t>
      </w:r>
      <w:r w:rsidRPr="002E0FF0">
        <w:rPr>
          <w:color w:val="000000"/>
          <w:szCs w:val="28"/>
        </w:rPr>
        <w:t>скому сельскому поселению:</w:t>
      </w:r>
    </w:p>
    <w:p w:rsidR="00544A56" w:rsidRPr="002E0FF0" w:rsidRDefault="00544A56" w:rsidP="00544A56">
      <w:pPr>
        <w:ind w:firstLine="709"/>
        <w:jc w:val="both"/>
        <w:rPr>
          <w:szCs w:val="28"/>
        </w:rPr>
      </w:pPr>
      <w:bookmarkStart w:id="1" w:name="dst2341"/>
      <w:bookmarkEnd w:id="1"/>
      <w:r w:rsidRPr="002E0FF0">
        <w:rPr>
          <w:color w:val="000000"/>
          <w:szCs w:val="28"/>
        </w:rPr>
        <w:t>-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544A56" w:rsidRPr="002E0FF0" w:rsidRDefault="00544A56" w:rsidP="00544A56">
      <w:pPr>
        <w:ind w:firstLine="709"/>
        <w:jc w:val="both"/>
        <w:rPr>
          <w:szCs w:val="28"/>
        </w:rPr>
      </w:pPr>
      <w:bookmarkStart w:id="2" w:name="dst3167"/>
      <w:bookmarkEnd w:id="2"/>
      <w:r w:rsidRPr="002E0FF0">
        <w:rPr>
          <w:color w:val="000000"/>
          <w:szCs w:val="28"/>
        </w:rPr>
        <w:t xml:space="preserve">- предъявляемым при недостаточности лимитов бюджетных обязательств, доведенных подведомственному ему получателю бюджетных </w:t>
      </w:r>
      <w:r w:rsidRPr="002E0FF0">
        <w:rPr>
          <w:color w:val="000000"/>
          <w:szCs w:val="28"/>
        </w:rPr>
        <w:lastRenderedPageBreak/>
        <w:t>средств, являющемуся казенным учреждением, для исполнения его денежных обязательств;</w:t>
      </w:r>
    </w:p>
    <w:p w:rsidR="00544A56" w:rsidRPr="002E0FF0" w:rsidRDefault="00544A56" w:rsidP="00544A56">
      <w:pPr>
        <w:ind w:firstLine="709"/>
        <w:jc w:val="both"/>
        <w:rPr>
          <w:szCs w:val="28"/>
        </w:rPr>
      </w:pPr>
      <w:bookmarkStart w:id="3" w:name="dst103705"/>
      <w:bookmarkEnd w:id="3"/>
      <w:r w:rsidRPr="002E0FF0">
        <w:rPr>
          <w:color w:val="000000"/>
          <w:szCs w:val="28"/>
        </w:rPr>
        <w:t>- по иным искам к</w:t>
      </w:r>
      <w:r>
        <w:rPr>
          <w:color w:val="000000"/>
          <w:szCs w:val="28"/>
        </w:rPr>
        <w:t xml:space="preserve"> Вяжев</w:t>
      </w:r>
      <w:r w:rsidRPr="002E0FF0">
        <w:rPr>
          <w:color w:val="000000"/>
          <w:szCs w:val="28"/>
        </w:rPr>
        <w:t xml:space="preserve">скому сельскому поселению,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</w:t>
      </w:r>
      <w:r>
        <w:rPr>
          <w:color w:val="000000"/>
          <w:szCs w:val="28"/>
        </w:rPr>
        <w:t>Вяжев</w:t>
      </w:r>
      <w:r w:rsidRPr="002E0FF0">
        <w:rPr>
          <w:color w:val="000000"/>
          <w:szCs w:val="28"/>
        </w:rPr>
        <w:t>ского сельского поселения.».</w:t>
      </w:r>
    </w:p>
    <w:p w:rsidR="00544A56" w:rsidRPr="002E0FF0" w:rsidRDefault="00544A56" w:rsidP="00544A56">
      <w:pPr>
        <w:ind w:firstLine="709"/>
        <w:jc w:val="both"/>
      </w:pPr>
      <w:r w:rsidRPr="002E0FF0">
        <w:t xml:space="preserve"> 2) Часть 5 Статьи 7 Положения дополнить Пунктом 5.2. следующего содержания:</w:t>
      </w:r>
    </w:p>
    <w:p w:rsidR="00544A56" w:rsidRPr="002E0FF0" w:rsidRDefault="00544A56" w:rsidP="00544A56">
      <w:pPr>
        <w:ind w:firstLine="709"/>
        <w:jc w:val="both"/>
      </w:pPr>
      <w:r w:rsidRPr="002E0FF0">
        <w:t xml:space="preserve">«5.2. Главный распорядитель средств бюджета </w:t>
      </w:r>
      <w:r>
        <w:t>Вяжев</w:t>
      </w:r>
      <w:r w:rsidRPr="002E0FF0">
        <w:t xml:space="preserve">ского сельского поселения выступает в суде от имени </w:t>
      </w:r>
      <w:r>
        <w:t>Вяжев</w:t>
      </w:r>
      <w:r w:rsidRPr="002E0FF0">
        <w:t>ского сельского поселения в качестве представителя истца по искам о взыскании денежных средств в порядке регресса в соответствии с </w:t>
      </w:r>
      <w:hyperlink r:id="rId5" w:anchor="dst101" w:history="1">
        <w:r w:rsidRPr="002E0FF0">
          <w:t>пунктом 3.1 статьи 1081</w:t>
        </w:r>
      </w:hyperlink>
      <w:r w:rsidRPr="002E0FF0">
        <w:t> Гражданского кодекса Российской Федерации к лицам, чьи действия (бездействие) повлекли возмещение вреда за счет казны</w:t>
      </w:r>
      <w:r>
        <w:t xml:space="preserve"> Вяжев</w:t>
      </w:r>
      <w:r w:rsidRPr="002E0FF0">
        <w:t>ского сельского поселения.».</w:t>
      </w:r>
    </w:p>
    <w:p w:rsidR="00544A56" w:rsidRDefault="00544A56" w:rsidP="00544A56">
      <w:pPr>
        <w:jc w:val="both"/>
      </w:pPr>
      <w:r>
        <w:rPr>
          <w:color w:val="000000"/>
          <w:szCs w:val="28"/>
        </w:rPr>
        <w:t xml:space="preserve">         3)</w:t>
      </w:r>
      <w:r>
        <w:t xml:space="preserve"> Раздела </w:t>
      </w:r>
      <w:r>
        <w:fldChar w:fldCharType="begin"/>
      </w:r>
      <w:r>
        <w:instrText xml:space="preserve"> =2\*ROMAN </w:instrText>
      </w:r>
      <w:r>
        <w:fldChar w:fldCharType="separate"/>
      </w:r>
      <w:r>
        <w:t>II</w:t>
      </w:r>
      <w:r>
        <w:fldChar w:fldCharType="end"/>
      </w:r>
      <w:r w:rsidRPr="00942E23">
        <w:t xml:space="preserve"> </w:t>
      </w:r>
      <w:r>
        <w:t xml:space="preserve">Статью 12  дополнить пунктом 5 следующего содержания:                </w:t>
      </w:r>
    </w:p>
    <w:p w:rsidR="00544A56" w:rsidRDefault="00544A56" w:rsidP="00544A56">
      <w:pPr>
        <w:ind w:firstLine="709"/>
        <w:jc w:val="both"/>
        <w:rPr>
          <w:color w:val="000000"/>
          <w:szCs w:val="28"/>
        </w:rPr>
      </w:pPr>
      <w:r>
        <w:t>«5. Проект бюджета Вяжевского сельского поселения Новосильского района Орловской области утверждается сроком на три года (очередной финансовый год  и плановый период) в соответствии с Бюджетным кодексом и  положениями настоящего Положения</w:t>
      </w:r>
    </w:p>
    <w:p w:rsidR="00544A56" w:rsidRPr="002E0FF0" w:rsidRDefault="00544A56" w:rsidP="00544A56">
      <w:pPr>
        <w:ind w:firstLine="709"/>
        <w:jc w:val="both"/>
        <w:rPr>
          <w:color w:val="000000"/>
          <w:szCs w:val="28"/>
        </w:rPr>
      </w:pPr>
      <w:r w:rsidRPr="002E0FF0">
        <w:rPr>
          <w:color w:val="000000"/>
          <w:szCs w:val="28"/>
        </w:rPr>
        <w:t>2. Настоящее решение вступает в силу с момента его принятия.</w:t>
      </w:r>
    </w:p>
    <w:p w:rsidR="00544A56" w:rsidRPr="002E0FF0" w:rsidRDefault="00544A56" w:rsidP="00544A56">
      <w:pPr>
        <w:ind w:firstLine="709"/>
        <w:jc w:val="both"/>
        <w:rPr>
          <w:rFonts w:eastAsia="Calibri"/>
          <w:color w:val="000000"/>
          <w:szCs w:val="28"/>
        </w:rPr>
      </w:pPr>
      <w:r w:rsidRPr="002E0FF0">
        <w:rPr>
          <w:rFonts w:eastAsia="Calibri"/>
          <w:color w:val="000000"/>
          <w:szCs w:val="28"/>
        </w:rPr>
        <w:t xml:space="preserve">3. Настоящее решение подлежит опубликованию (обнародованию) на информационном стенде администрации </w:t>
      </w:r>
      <w:r w:rsidRPr="002E0FF0">
        <w:rPr>
          <w:szCs w:val="28"/>
        </w:rPr>
        <w:t>и размещению на официальном сайте администрации Новосильского района в</w:t>
      </w:r>
      <w:r>
        <w:rPr>
          <w:szCs w:val="28"/>
        </w:rPr>
        <w:t xml:space="preserve"> разделе – Вяжев</w:t>
      </w:r>
      <w:r w:rsidRPr="002E0FF0">
        <w:rPr>
          <w:szCs w:val="28"/>
        </w:rPr>
        <w:t>ское сельское поселение в информационно-телекоммуникационной сети «Интернет»</w:t>
      </w:r>
      <w:r w:rsidRPr="002E0FF0">
        <w:rPr>
          <w:rFonts w:eastAsia="Calibri"/>
          <w:color w:val="000000"/>
          <w:szCs w:val="28"/>
        </w:rPr>
        <w:t>.</w:t>
      </w:r>
    </w:p>
    <w:p w:rsidR="00544A56" w:rsidRPr="002E0FF0" w:rsidRDefault="00544A56" w:rsidP="00544A56">
      <w:pPr>
        <w:ind w:firstLine="709"/>
        <w:jc w:val="both"/>
        <w:rPr>
          <w:color w:val="000000"/>
          <w:szCs w:val="28"/>
        </w:rPr>
      </w:pPr>
    </w:p>
    <w:p w:rsidR="00544A56" w:rsidRPr="002E0FF0" w:rsidRDefault="00544A56" w:rsidP="00544A56">
      <w:pPr>
        <w:ind w:firstLine="709"/>
        <w:jc w:val="both"/>
        <w:rPr>
          <w:color w:val="000000"/>
          <w:szCs w:val="28"/>
        </w:rPr>
      </w:pPr>
    </w:p>
    <w:p w:rsidR="00544A56" w:rsidRPr="002E0FF0" w:rsidRDefault="00544A56" w:rsidP="00544A56">
      <w:pPr>
        <w:ind w:firstLine="709"/>
        <w:jc w:val="both"/>
        <w:rPr>
          <w:color w:val="000000"/>
          <w:szCs w:val="28"/>
        </w:rPr>
      </w:pPr>
    </w:p>
    <w:p w:rsidR="00544A56" w:rsidRPr="002E0FF0" w:rsidRDefault="00544A56" w:rsidP="00544A56">
      <w:r>
        <w:t>Глава Вяжев</w:t>
      </w:r>
      <w:r w:rsidRPr="002E0FF0">
        <w:t xml:space="preserve">ского сельского поселения                               </w:t>
      </w:r>
      <w:r>
        <w:t xml:space="preserve">  С.Н.Архипов</w:t>
      </w:r>
    </w:p>
    <w:p w:rsidR="00544A56" w:rsidRPr="002E0FF0" w:rsidRDefault="00544A56" w:rsidP="00544A56">
      <w:pPr>
        <w:jc w:val="both"/>
      </w:pPr>
    </w:p>
    <w:p w:rsidR="00544A56" w:rsidRDefault="00544A56" w:rsidP="00544A56"/>
    <w:p w:rsidR="00544A56" w:rsidRDefault="00544A56" w:rsidP="00544A56"/>
    <w:p w:rsidR="00EF03EC" w:rsidRDefault="00EF03EC"/>
    <w:sectPr w:rsidR="00EF0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93"/>
    <w:rsid w:val="00544A56"/>
    <w:rsid w:val="00C60B93"/>
    <w:rsid w:val="00E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1893/62f7fcd0b8cc9d19412f837aa64d7b7ce0439a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dcterms:created xsi:type="dcterms:W3CDTF">2021-01-20T11:55:00Z</dcterms:created>
  <dcterms:modified xsi:type="dcterms:W3CDTF">2021-01-20T11:56:00Z</dcterms:modified>
</cp:coreProperties>
</file>