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140CDD" w:rsidRDefault="00834D36" w:rsidP="00834D36">
      <w:pPr>
        <w:pStyle w:val="2"/>
        <w:jc w:val="center"/>
        <w:rPr>
          <w:sz w:val="28"/>
          <w:szCs w:val="28"/>
        </w:rPr>
      </w:pPr>
      <w:r w:rsidRPr="00140CDD">
        <w:rPr>
          <w:sz w:val="28"/>
          <w:szCs w:val="28"/>
        </w:rPr>
        <w:t>ПЕТУШЕНСКИЙ  СЕЛЬСКИЙ  СОВЕТ  НАРОДНЫХ  ДЕПУТАТОВ</w:t>
      </w:r>
    </w:p>
    <w:p w:rsidR="00834D36" w:rsidRPr="00140CDD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>РЕШЕНИЕ №</w:t>
      </w:r>
      <w:r w:rsidR="009E01FF">
        <w:rPr>
          <w:color w:val="000000"/>
          <w:sz w:val="28"/>
          <w:szCs w:val="28"/>
        </w:rPr>
        <w:t xml:space="preserve"> </w:t>
      </w:r>
      <w:r w:rsidR="004F110E">
        <w:rPr>
          <w:color w:val="000000"/>
          <w:sz w:val="28"/>
          <w:szCs w:val="28"/>
        </w:rPr>
        <w:t>141</w:t>
      </w:r>
    </w:p>
    <w:p w:rsidR="0005528D" w:rsidRDefault="0005528D" w:rsidP="000552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 недвижимого имущества </w:t>
      </w:r>
    </w:p>
    <w:p w:rsidR="0005528D" w:rsidRPr="0005528D" w:rsidRDefault="0005528D" w:rsidP="000552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</w:t>
      </w:r>
    </w:p>
    <w:p w:rsidR="0005528D" w:rsidRPr="0005528D" w:rsidRDefault="0005528D" w:rsidP="000552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05528D" w:rsidRPr="0005528D" w:rsidRDefault="0005528D" w:rsidP="000552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на территории</w:t>
      </w:r>
    </w:p>
    <w:p w:rsidR="0005528D" w:rsidRPr="0005528D" w:rsidRDefault="0005528D" w:rsidP="000552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28D">
        <w:rPr>
          <w:rFonts w:ascii="Times New Roman" w:hAnsi="Times New Roman" w:cs="Times New Roman"/>
          <w:b/>
          <w:sz w:val="28"/>
          <w:szCs w:val="28"/>
        </w:rPr>
        <w:t>Петушенского</w:t>
      </w:r>
      <w:proofErr w:type="spellEnd"/>
      <w:r w:rsidRPr="000552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140CDD">
        <w:rPr>
          <w:color w:val="000000"/>
        </w:rPr>
        <w:t xml:space="preserve">Принято </w:t>
      </w:r>
      <w:proofErr w:type="spellStart"/>
      <w:r w:rsidRPr="00140CDD">
        <w:rPr>
          <w:color w:val="000000"/>
        </w:rPr>
        <w:t>Петушенским</w:t>
      </w:r>
      <w:proofErr w:type="spellEnd"/>
      <w:r w:rsidRPr="00140CDD">
        <w:rPr>
          <w:color w:val="000000"/>
        </w:rPr>
        <w:t xml:space="preserve"> сельским Советом народных депутатов </w:t>
      </w:r>
      <w:r w:rsidR="00F47785" w:rsidRPr="00140CDD">
        <w:rPr>
          <w:color w:val="000000"/>
        </w:rPr>
        <w:t xml:space="preserve">          </w:t>
      </w:r>
      <w:r w:rsidR="00B47F2D">
        <w:rPr>
          <w:color w:val="000000"/>
        </w:rPr>
        <w:t xml:space="preserve">    </w:t>
      </w:r>
      <w:r w:rsidR="00BB1CE4">
        <w:rPr>
          <w:color w:val="000000"/>
        </w:rPr>
        <w:t xml:space="preserve"> </w:t>
      </w:r>
      <w:r w:rsidR="00B47F2D">
        <w:rPr>
          <w:color w:val="000000"/>
        </w:rPr>
        <w:t xml:space="preserve">29 июля </w:t>
      </w:r>
      <w:r w:rsidR="00140CDD" w:rsidRPr="00140CDD">
        <w:rPr>
          <w:color w:val="000000"/>
        </w:rPr>
        <w:t>2019</w:t>
      </w:r>
      <w:r w:rsidR="00845FBD" w:rsidRPr="00140CDD">
        <w:rPr>
          <w:color w:val="000000"/>
        </w:rPr>
        <w:t xml:space="preserve"> г</w:t>
      </w:r>
      <w:r w:rsidR="0029362D" w:rsidRPr="00140CDD">
        <w:rPr>
          <w:color w:val="000000"/>
        </w:rPr>
        <w:t>ода</w:t>
      </w: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 xml:space="preserve"> </w:t>
      </w:r>
    </w:p>
    <w:p w:rsidR="002505C1" w:rsidRDefault="004F110E" w:rsidP="002505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03.07.2018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 xml:space="preserve">г. № 185-ФЗ </w:t>
      </w:r>
      <w:r w:rsidR="002505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05C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22.06.2008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 xml:space="preserve">г. </w:t>
      </w:r>
      <w:r w:rsidR="002505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5C1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505C1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Федерации", Уставом  </w:t>
      </w:r>
      <w:proofErr w:type="spellStart"/>
      <w:r w:rsid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05C1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Pr="00250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5C1"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Pr="002505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110E" w:rsidRPr="002505C1" w:rsidRDefault="004F110E" w:rsidP="002505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1.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>Утвердить «Порядок формирования, ведения, обязательного опубликования перечня  муниципального  недвижимого имущества (за исключением земельных участков), свободного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 для предоставления во владение и (или) в пользование </w:t>
      </w:r>
    </w:p>
    <w:p w:rsidR="002505C1" w:rsidRDefault="004F110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на долгосрочной основе субъектам малого  и среднего предпринимательства на территории </w:t>
      </w:r>
      <w:proofErr w:type="spellStart"/>
      <w:r w:rsid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8A316B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gramStart"/>
      <w:r w:rsidR="008A316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505C1">
        <w:rPr>
          <w:rFonts w:ascii="Times New Roman" w:hAnsi="Times New Roman" w:cs="Times New Roman"/>
          <w:sz w:val="28"/>
          <w:szCs w:val="28"/>
        </w:rPr>
        <w:t>.</w:t>
      </w:r>
    </w:p>
    <w:p w:rsidR="002505C1" w:rsidRPr="002505C1" w:rsidRDefault="002505C1" w:rsidP="002505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2</w:t>
      </w:r>
      <w:r w:rsidRPr="002505C1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2505C1" w:rsidRPr="002505C1" w:rsidRDefault="002505C1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3</w:t>
      </w:r>
      <w:r w:rsidRPr="002505C1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E943E2" w:rsidRDefault="00E943E2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528D" w:rsidRPr="002505C1" w:rsidRDefault="0005528D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F110E" w:rsidRP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4F110E" w:rsidRPr="002505C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505C1">
        <w:rPr>
          <w:rFonts w:ascii="Times New Roman" w:hAnsi="Times New Roman" w:cs="Times New Roman"/>
          <w:sz w:val="28"/>
          <w:szCs w:val="28"/>
        </w:rPr>
        <w:t xml:space="preserve">еления                      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   Е.И. </w:t>
      </w:r>
      <w:proofErr w:type="spellStart"/>
      <w:r w:rsidR="004F110E" w:rsidRPr="002505C1"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  <w:r w:rsidR="004F110E" w:rsidRPr="0025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4D" w:rsidRPr="002505C1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64F71" w:rsidRPr="002505C1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785" w:rsidRPr="002505C1" w:rsidRDefault="00AB46C9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>Михалево</w:t>
      </w:r>
      <w:proofErr w:type="spellEnd"/>
    </w:p>
    <w:p w:rsidR="001C19BA" w:rsidRPr="002505C1" w:rsidRDefault="00BB1CE4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B47F2D" w:rsidRPr="002505C1"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D5301D" w:rsidRPr="002505C1">
        <w:rPr>
          <w:rFonts w:ascii="Times New Roman" w:hAnsi="Times New Roman" w:cs="Times New Roman"/>
          <w:sz w:val="28"/>
          <w:szCs w:val="28"/>
        </w:rPr>
        <w:t>2019</w:t>
      </w:r>
      <w:r w:rsidR="000A5335"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2505C1">
        <w:rPr>
          <w:rFonts w:ascii="Times New Roman" w:hAnsi="Times New Roman" w:cs="Times New Roman"/>
          <w:sz w:val="28"/>
          <w:szCs w:val="28"/>
        </w:rPr>
        <w:t>г.</w:t>
      </w:r>
    </w:p>
    <w:p w:rsidR="004F110E" w:rsidRPr="002505C1" w:rsidRDefault="004F110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от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29.07.2019 г.</w:t>
      </w:r>
      <w:r w:rsidRPr="002505C1">
        <w:rPr>
          <w:rFonts w:ascii="Times New Roman" w:hAnsi="Times New Roman" w:cs="Times New Roman"/>
          <w:sz w:val="28"/>
          <w:szCs w:val="28"/>
        </w:rPr>
        <w:t xml:space="preserve"> №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F1C" w:rsidRPr="0005528D" w:rsidRDefault="004F110E" w:rsidP="00E95F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C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E95F1C" w:rsidRPr="0005528D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</w:t>
      </w:r>
      <w:r w:rsidR="00E9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F1C" w:rsidRPr="0005528D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E95F1C" w:rsidRPr="0005528D" w:rsidRDefault="00E95F1C" w:rsidP="00E95F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НА ТЕРРИТОРИИ</w:t>
      </w:r>
    </w:p>
    <w:p w:rsidR="002505C1" w:rsidRDefault="00E95F1C" w:rsidP="00E95F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ПЕТУШЕНСКОГО СЕЛЬСКОГО ПОСЕЛЕНИЯ</w:t>
      </w:r>
    </w:p>
    <w:p w:rsidR="00E95F1C" w:rsidRPr="002505C1" w:rsidRDefault="00E95F1C" w:rsidP="00E95F1C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10E" w:rsidRDefault="002505C1" w:rsidP="002505C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F110E" w:rsidRPr="002505C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505C1" w:rsidRPr="002505C1" w:rsidRDefault="002505C1" w:rsidP="002505C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10E" w:rsidRPr="002505C1" w:rsidRDefault="004F110E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5C1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правила формирования, ведения, ежегодного</w:t>
      </w:r>
      <w:r w:rsidR="0025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дополнения</w:t>
      </w:r>
      <w:r w:rsidR="002505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опубликования Перечня муниципального имущества </w:t>
      </w:r>
      <w:proofErr w:type="spellStart"/>
      <w:r w:rsidR="002505C1"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 w:rsidR="0025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505C1">
        <w:rPr>
          <w:rStyle w:val="10"/>
          <w:rFonts w:ascii="Times New Roman" w:eastAsia="Calibri" w:hAnsi="Times New Roman" w:cs="Times New Roman"/>
          <w:i w:val="0"/>
          <w:sz w:val="28"/>
          <w:szCs w:val="28"/>
        </w:rPr>
        <w:t>,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5C1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 на территории </w:t>
      </w:r>
      <w:proofErr w:type="spellStart"/>
      <w:r w:rsidR="002505C1"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 w:rsidR="0025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4F110E" w:rsidRPr="002505C1" w:rsidRDefault="004F110E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Default="002505C1" w:rsidP="002505C1">
      <w:pPr>
        <w:pStyle w:val="a7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5C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F110E" w:rsidRPr="002505C1">
        <w:rPr>
          <w:rFonts w:ascii="Times New Roman" w:eastAsia="Calibri" w:hAnsi="Times New Roman" w:cs="Times New Roman"/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2505C1" w:rsidRPr="002505C1" w:rsidRDefault="002505C1" w:rsidP="002505C1">
      <w:pPr>
        <w:pStyle w:val="a7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10E" w:rsidRPr="002505C1" w:rsidRDefault="002505C1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Формирование Перечня осуществляется в целях: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имущества, принадлежащего на праве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возмездно</w:t>
      </w:r>
      <w:proofErr w:type="spellEnd"/>
      <w:r w:rsidR="004F110E" w:rsidRPr="002505C1">
        <w:rPr>
          <w:rFonts w:ascii="Times New Roman" w:eastAsia="Calibri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Реализации полномочий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2.2.4.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>эффективности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муниципальным имуществом, находящимся в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proofErr w:type="gramStart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по обеспечению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взаимодействия исполнительных органов власти 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Орловской области с территориальным органом </w:t>
      </w:r>
      <w:proofErr w:type="spellStart"/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>Росимущества</w:t>
      </w:r>
      <w:proofErr w:type="spellEnd"/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в Орловской области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4F110E" w:rsidRPr="002505C1" w:rsidRDefault="00235402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Default="00235402" w:rsidP="00235402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402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F110E" w:rsidRPr="00235402">
        <w:rPr>
          <w:rFonts w:ascii="Times New Roman" w:eastAsia="Calibri" w:hAnsi="Times New Roman" w:cs="Times New Roman"/>
          <w:b/>
          <w:sz w:val="28"/>
          <w:szCs w:val="28"/>
        </w:rPr>
        <w:t>Формирование, ведение Перечня, внесение в него изменений, в том числе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110E" w:rsidRPr="00235402">
        <w:rPr>
          <w:rFonts w:ascii="Times New Roman" w:eastAsia="Calibri" w:hAnsi="Times New Roman" w:cs="Times New Roman"/>
          <w:b/>
          <w:sz w:val="28"/>
          <w:szCs w:val="28"/>
        </w:rPr>
        <w:t>ежегодное дополнение Перечня</w:t>
      </w:r>
    </w:p>
    <w:p w:rsidR="00235402" w:rsidRPr="00235402" w:rsidRDefault="00235402" w:rsidP="00235402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Перечень, изменения и ежегодное дополнение в него утверждаются</w:t>
      </w:r>
    </w:p>
    <w:p w:rsidR="004F110E" w:rsidRPr="002505C1" w:rsidRDefault="004F110E" w:rsidP="00C656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постановлением 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C656F0">
        <w:rPr>
          <w:rFonts w:ascii="Times New Roman" w:eastAsia="Calibri" w:hAnsi="Times New Roman" w:cs="Times New Roman"/>
          <w:sz w:val="28"/>
          <w:szCs w:val="28"/>
        </w:rPr>
        <w:t>П</w:t>
      </w:r>
      <w:r w:rsidR="00235402">
        <w:rPr>
          <w:rFonts w:ascii="Times New Roman" w:eastAsia="Calibri" w:hAnsi="Times New Roman" w:cs="Times New Roman"/>
          <w:sz w:val="28"/>
          <w:szCs w:val="28"/>
        </w:rPr>
        <w:t>етушенского</w:t>
      </w:r>
      <w:proofErr w:type="spellEnd"/>
      <w:r w:rsidR="00235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>ведение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>Перечня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>осуществляется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 бухгалтером администрации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не включено в действующий в текущем году и на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очередной период  план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3.3.5.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не признано аварийным и подлежащим сносу;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3.3.6.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3.3.7.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3.3.8.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3.3.9. </w:t>
      </w:r>
      <w:proofErr w:type="gramStart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В отношении имущества, закрепленного за муниципальными унитарными предприятиями,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 xml:space="preserve">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4F110E" w:rsidRPr="002505C1">
        <w:rPr>
          <w:rStyle w:val="10"/>
          <w:rFonts w:ascii="Times New Roman" w:eastAsia="Calibri" w:hAnsi="Times New Roman" w:cs="Times New Roman"/>
          <w:i w:val="0"/>
          <w:sz w:val="28"/>
          <w:szCs w:val="28"/>
        </w:rPr>
        <w:t xml:space="preserve"> органа местного самоуправления),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ab/>
        <w:t xml:space="preserve"> -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администрации по его инициативе</w:t>
      </w:r>
      <w:r w:rsidR="004F110E" w:rsidRPr="002505C1">
        <w:rPr>
          <w:rStyle w:val="10"/>
          <w:rFonts w:ascii="Times New Roman" w:eastAsia="Calibri" w:hAnsi="Times New Roman" w:cs="Times New Roman"/>
          <w:i w:val="0"/>
          <w:sz w:val="28"/>
          <w:szCs w:val="28"/>
        </w:rPr>
        <w:t>,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 коллегиального органа администрации Новосильского района,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Рассмотрение уполномоченным органом предложений, поступивших от лиц, указанных в пункте 3.4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Решение об отказе в учете предложения о включении и</w:t>
      </w:r>
      <w:r w:rsidR="00C656F0">
        <w:rPr>
          <w:rFonts w:ascii="Times New Roman" w:eastAsia="Calibri" w:hAnsi="Times New Roman" w:cs="Times New Roman"/>
          <w:sz w:val="28"/>
          <w:szCs w:val="28"/>
        </w:rPr>
        <w:t>мущества в Перечень принимается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,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3.6.2.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балансодержателя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или органа местного самоуправления,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уполномоченного на согласование сделок с имуществом балансодержателя.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3.6.3.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Уполномоченный орган вправе исключить сведения о</w:t>
      </w:r>
      <w:r w:rsidR="004F110E"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муниципальном имуществе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4F110E" w:rsidRPr="002505C1" w:rsidRDefault="00235402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-</w:t>
      </w:r>
      <w:r w:rsidR="00235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 w:rsidR="00C656F0">
        <w:rPr>
          <w:rFonts w:ascii="Times New Roman" w:eastAsia="Calibri" w:hAnsi="Times New Roman" w:cs="Times New Roman"/>
          <w:sz w:val="28"/>
          <w:szCs w:val="28"/>
        </w:rPr>
        <w:t>№ 135-ФЗ «О защите конкуренции»</w:t>
      </w:r>
      <w:r w:rsidRPr="002505C1">
        <w:rPr>
          <w:rFonts w:ascii="Times New Roman" w:eastAsia="Calibri" w:hAnsi="Times New Roman" w:cs="Times New Roman"/>
          <w:sz w:val="28"/>
          <w:szCs w:val="28"/>
        </w:rPr>
        <w:t>, Земельным кодексом Российской Федерации.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Style w:val="51"/>
          <w:rFonts w:ascii="Times New Roman" w:eastAsia="Calibri" w:hAnsi="Times New Roman" w:cs="Times New Roman"/>
          <w:i w:val="0"/>
          <w:sz w:val="28"/>
          <w:szCs w:val="28"/>
        </w:rPr>
        <w:t>3.8.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Сведения о </w:t>
      </w:r>
      <w:r w:rsidRPr="002505C1">
        <w:rPr>
          <w:rFonts w:ascii="Times New Roman" w:eastAsia="Calibri" w:hAnsi="Times New Roman" w:cs="Times New Roman"/>
          <w:sz w:val="28"/>
          <w:szCs w:val="28"/>
        </w:rPr>
        <w:t>муниципальном им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>уществе Новосильского района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3.8.1.</w:t>
      </w:r>
      <w:r w:rsidR="00235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нужд Новосильского района</w:t>
      </w:r>
      <w:r w:rsidRPr="002505C1">
        <w:rPr>
          <w:rFonts w:ascii="Times New Roman" w:eastAsia="Calibri" w:hAnsi="Times New Roman" w:cs="Times New Roman"/>
          <w:sz w:val="28"/>
          <w:szCs w:val="28"/>
        </w:rPr>
        <w:t>.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В </w:t>
      </w:r>
      <w:r w:rsidRPr="002505C1">
        <w:rPr>
          <w:rFonts w:ascii="Times New Roman" w:eastAsia="Calibri" w:hAnsi="Times New Roman" w:cs="Times New Roman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3.8.2. Право собственности </w:t>
      </w:r>
      <w:proofErr w:type="spellStart"/>
      <w:r w:rsidR="00C656F0"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 w:rsidR="00C6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C1">
        <w:rPr>
          <w:rFonts w:ascii="Times New Roman" w:eastAsia="Calibri" w:hAnsi="Times New Roman" w:cs="Times New Roman"/>
          <w:sz w:val="28"/>
          <w:szCs w:val="28"/>
        </w:rPr>
        <w:t>сельского поселения на имущество прекращено по решению суда или в ином установленном законом порядке;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3.8.3. Прекращение существования имущества в результате его гибели или уничтожения;</w:t>
      </w:r>
    </w:p>
    <w:p w:rsidR="00235402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3.8.4.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3.8.5. </w:t>
      </w:r>
      <w:proofErr w:type="gramStart"/>
      <w:r w:rsidRPr="002505C1">
        <w:rPr>
          <w:rFonts w:ascii="Times New Roman" w:eastAsia="Calibri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З9</w:t>
      </w:r>
      <w:r w:rsidRPr="002505C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F110E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3.9. Уполномоченный орган уведомляет арендатора о намерении принять </w:t>
      </w:r>
      <w:proofErr w:type="gramStart"/>
      <w:r w:rsidRPr="002505C1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gramEnd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3.8 настоящего порядка.</w:t>
      </w:r>
    </w:p>
    <w:p w:rsidR="00C656F0" w:rsidRPr="002505C1" w:rsidRDefault="00C656F0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6F0" w:rsidRPr="00C656F0" w:rsidRDefault="00C656F0" w:rsidP="00C656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F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F110E" w:rsidRPr="00C656F0">
        <w:rPr>
          <w:rFonts w:ascii="Times New Roman" w:eastAsia="Calibri" w:hAnsi="Times New Roman" w:cs="Times New Roman"/>
          <w:b/>
          <w:sz w:val="28"/>
          <w:szCs w:val="28"/>
        </w:rPr>
        <w:t xml:space="preserve">Опубликование Перечня и предоставление сведений </w:t>
      </w:r>
    </w:p>
    <w:p w:rsidR="00C656F0" w:rsidRPr="00C656F0" w:rsidRDefault="004F110E" w:rsidP="00C656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F0">
        <w:rPr>
          <w:rFonts w:ascii="Times New Roman" w:eastAsia="Calibri" w:hAnsi="Times New Roman" w:cs="Times New Roman"/>
          <w:b/>
          <w:sz w:val="28"/>
          <w:szCs w:val="28"/>
        </w:rPr>
        <w:t>о включенном в него</w:t>
      </w:r>
      <w:r w:rsidR="00C656F0" w:rsidRPr="00C656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56F0">
        <w:rPr>
          <w:rFonts w:ascii="Times New Roman" w:eastAsia="Calibri" w:hAnsi="Times New Roman" w:cs="Times New Roman"/>
          <w:b/>
          <w:sz w:val="28"/>
          <w:szCs w:val="28"/>
        </w:rPr>
        <w:t>имуществе</w:t>
      </w:r>
    </w:p>
    <w:p w:rsidR="00C656F0" w:rsidRDefault="00C656F0" w:rsidP="00C656F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C656F0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4F110E" w:rsidRPr="002505C1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4.1.1.Администрация сельского поселения обеспечивает опубликование Перечня или изменений в Перечень в</w:t>
      </w:r>
      <w:r w:rsidR="00C656F0"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информации, </w:t>
      </w: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определенных  </w:t>
      </w:r>
      <w:r w:rsidRPr="002505C1">
        <w:rPr>
          <w:rStyle w:val="5"/>
          <w:rFonts w:ascii="Times New Roman" w:eastAsia="Calibri" w:hAnsi="Times New Roman" w:cs="Times New Roman"/>
          <w:i w:val="0"/>
          <w:sz w:val="28"/>
          <w:szCs w:val="28"/>
        </w:rPr>
        <w:t xml:space="preserve"> для официального опубликования правовых актов органов местного самоуправления</w:t>
      </w:r>
      <w:r w:rsidRPr="002505C1">
        <w:rPr>
          <w:rStyle w:val="52"/>
          <w:rFonts w:ascii="Times New Roman" w:eastAsia="Calibri" w:hAnsi="Times New Roman" w:cs="Times New Roman"/>
          <w:i w:val="0"/>
          <w:sz w:val="28"/>
          <w:szCs w:val="28"/>
        </w:rPr>
        <w:t xml:space="preserve"> в течение 10 рабочих дней со дня их утверждении;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>4.1.2.Осуществляет размещение Перечня на официальном сайте администрации Новосильского района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Перечень;</w:t>
      </w:r>
    </w:p>
    <w:p w:rsidR="004F110E" w:rsidRPr="002505C1" w:rsidRDefault="004F110E" w:rsidP="00C656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proofErr w:type="gramStart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Предоставляет в уполномоченный орган субъекта Российской Федерации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2505C1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2505C1">
        <w:rPr>
          <w:rFonts w:ascii="Times New Roman" w:eastAsia="Calibri" w:hAnsi="Times New Roman" w:cs="Times New Roman"/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2505C1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в Российской Федерации».</w:t>
      </w: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110E" w:rsidRPr="002505C1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3A" w:rsidRDefault="00560D3A" w:rsidP="009E01FF">
      <w:pPr>
        <w:spacing w:after="0" w:line="240" w:lineRule="auto"/>
      </w:pPr>
      <w:r>
        <w:separator/>
      </w:r>
    </w:p>
  </w:endnote>
  <w:endnote w:type="continuationSeparator" w:id="0">
    <w:p w:rsidR="00560D3A" w:rsidRDefault="00560D3A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3A" w:rsidRDefault="00560D3A" w:rsidP="009E01FF">
      <w:pPr>
        <w:spacing w:after="0" w:line="240" w:lineRule="auto"/>
      </w:pPr>
      <w:r>
        <w:separator/>
      </w:r>
    </w:p>
  </w:footnote>
  <w:footnote w:type="continuationSeparator" w:id="0">
    <w:p w:rsidR="00560D3A" w:rsidRDefault="00560D3A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3E61"/>
    <w:rsid w:val="00031DF5"/>
    <w:rsid w:val="0005528D"/>
    <w:rsid w:val="00063441"/>
    <w:rsid w:val="000655F2"/>
    <w:rsid w:val="00067C8F"/>
    <w:rsid w:val="00076282"/>
    <w:rsid w:val="00095A0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808EB"/>
    <w:rsid w:val="001822F6"/>
    <w:rsid w:val="00186DC9"/>
    <w:rsid w:val="001B223D"/>
    <w:rsid w:val="001C19B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E1FB8"/>
    <w:rsid w:val="003011E0"/>
    <w:rsid w:val="00316951"/>
    <w:rsid w:val="0035702B"/>
    <w:rsid w:val="003862E6"/>
    <w:rsid w:val="003921E0"/>
    <w:rsid w:val="00392C3D"/>
    <w:rsid w:val="003933C3"/>
    <w:rsid w:val="0039720F"/>
    <w:rsid w:val="003E0E1D"/>
    <w:rsid w:val="003E1F0C"/>
    <w:rsid w:val="003F36C7"/>
    <w:rsid w:val="00437A3F"/>
    <w:rsid w:val="0046280A"/>
    <w:rsid w:val="00477232"/>
    <w:rsid w:val="004C3F1B"/>
    <w:rsid w:val="004D190C"/>
    <w:rsid w:val="004D592F"/>
    <w:rsid w:val="004E00D2"/>
    <w:rsid w:val="004F110E"/>
    <w:rsid w:val="00514D40"/>
    <w:rsid w:val="00560D3A"/>
    <w:rsid w:val="005626A8"/>
    <w:rsid w:val="00567027"/>
    <w:rsid w:val="005762E6"/>
    <w:rsid w:val="005A3A7A"/>
    <w:rsid w:val="005C6B25"/>
    <w:rsid w:val="005D2944"/>
    <w:rsid w:val="005D2CC9"/>
    <w:rsid w:val="005E7452"/>
    <w:rsid w:val="00612C15"/>
    <w:rsid w:val="00634BB5"/>
    <w:rsid w:val="00657299"/>
    <w:rsid w:val="006625AD"/>
    <w:rsid w:val="006918D5"/>
    <w:rsid w:val="006A15A2"/>
    <w:rsid w:val="0070196A"/>
    <w:rsid w:val="00727A0C"/>
    <w:rsid w:val="00744638"/>
    <w:rsid w:val="00745595"/>
    <w:rsid w:val="00753644"/>
    <w:rsid w:val="0076391D"/>
    <w:rsid w:val="007641C4"/>
    <w:rsid w:val="00781D72"/>
    <w:rsid w:val="00796674"/>
    <w:rsid w:val="007A55D9"/>
    <w:rsid w:val="007B5D09"/>
    <w:rsid w:val="007B636A"/>
    <w:rsid w:val="007E0483"/>
    <w:rsid w:val="008100B5"/>
    <w:rsid w:val="00814BC5"/>
    <w:rsid w:val="00834D36"/>
    <w:rsid w:val="00845FBD"/>
    <w:rsid w:val="0084744F"/>
    <w:rsid w:val="00897057"/>
    <w:rsid w:val="008A316B"/>
    <w:rsid w:val="008C7034"/>
    <w:rsid w:val="008F0B4D"/>
    <w:rsid w:val="00913310"/>
    <w:rsid w:val="00927D15"/>
    <w:rsid w:val="00935D91"/>
    <w:rsid w:val="00954910"/>
    <w:rsid w:val="00964E57"/>
    <w:rsid w:val="00970722"/>
    <w:rsid w:val="009A10BA"/>
    <w:rsid w:val="009A5B43"/>
    <w:rsid w:val="009B097C"/>
    <w:rsid w:val="009E01FF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776CF"/>
    <w:rsid w:val="00B77E8A"/>
    <w:rsid w:val="00BB105B"/>
    <w:rsid w:val="00BB1CE4"/>
    <w:rsid w:val="00BB5D8A"/>
    <w:rsid w:val="00BB6D3C"/>
    <w:rsid w:val="00BC0DEE"/>
    <w:rsid w:val="00BC1C22"/>
    <w:rsid w:val="00C00C3B"/>
    <w:rsid w:val="00C168D3"/>
    <w:rsid w:val="00C35D4B"/>
    <w:rsid w:val="00C422E0"/>
    <w:rsid w:val="00C47322"/>
    <w:rsid w:val="00C52826"/>
    <w:rsid w:val="00C656F0"/>
    <w:rsid w:val="00C76F6E"/>
    <w:rsid w:val="00C841E4"/>
    <w:rsid w:val="00CA3A8F"/>
    <w:rsid w:val="00CA5463"/>
    <w:rsid w:val="00CB6F72"/>
    <w:rsid w:val="00CE1C9E"/>
    <w:rsid w:val="00D04873"/>
    <w:rsid w:val="00D33241"/>
    <w:rsid w:val="00D41988"/>
    <w:rsid w:val="00D5301D"/>
    <w:rsid w:val="00D6250E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67FA5"/>
    <w:rsid w:val="00E943E2"/>
    <w:rsid w:val="00E95F1C"/>
    <w:rsid w:val="00EA27D2"/>
    <w:rsid w:val="00EA3FD7"/>
    <w:rsid w:val="00EC6BA0"/>
    <w:rsid w:val="00ED3E5B"/>
    <w:rsid w:val="00EF367E"/>
    <w:rsid w:val="00F406D1"/>
    <w:rsid w:val="00F47785"/>
    <w:rsid w:val="00F5293F"/>
    <w:rsid w:val="00F53951"/>
    <w:rsid w:val="00F7793D"/>
    <w:rsid w:val="00F87FF6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iPriority w:val="99"/>
    <w:semiHidden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94</cp:revision>
  <cp:lastPrinted>2019-05-27T12:04:00Z</cp:lastPrinted>
  <dcterms:created xsi:type="dcterms:W3CDTF">2016-10-05T06:01:00Z</dcterms:created>
  <dcterms:modified xsi:type="dcterms:W3CDTF">2019-07-29T11:48:00Z</dcterms:modified>
</cp:coreProperties>
</file>