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44" w:rsidRPr="009C4144" w:rsidRDefault="009C4144" w:rsidP="009C4144">
      <w:pPr>
        <w:rPr>
          <w:rFonts w:ascii="Times New Roman" w:hAnsi="Times New Roman" w:cs="Times New Roman"/>
          <w:b/>
          <w:sz w:val="28"/>
          <w:szCs w:val="28"/>
        </w:rPr>
      </w:pPr>
      <w:r w:rsidRPr="009C4144">
        <w:rPr>
          <w:rFonts w:ascii="Times New Roman" w:hAnsi="Times New Roman" w:cs="Times New Roman"/>
          <w:b/>
          <w:sz w:val="28"/>
          <w:szCs w:val="28"/>
        </w:rPr>
        <w:t>Вниманию руководителей потребительского рынка. Академия доступной среды</w:t>
      </w:r>
    </w:p>
    <w:p w:rsidR="009C4144" w:rsidRPr="009C4144" w:rsidRDefault="009C4144" w:rsidP="009C41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C414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 xml:space="preserve">раздела 3 протокола селекторного совещания по вопросу выполнения планов мероприятий субъектов Российской </w:t>
      </w:r>
      <w:r w:rsidRPr="00D74124">
        <w:rPr>
          <w:rFonts w:ascii="Times New Roman" w:hAnsi="Times New Roman" w:cs="Times New Roman"/>
          <w:sz w:val="26"/>
          <w:szCs w:val="26"/>
        </w:rPr>
        <w:t>Федерации</w:t>
      </w:r>
      <w:r w:rsidR="00D74124" w:rsidRPr="00D74124">
        <w:rPr>
          <w:rFonts w:ascii="Times New Roman" w:hAnsi="Times New Roman" w:cs="Times New Roman"/>
          <w:sz w:val="26"/>
          <w:szCs w:val="26"/>
        </w:rPr>
        <w:t xml:space="preserve"> </w:t>
      </w:r>
      <w:r w:rsidR="00D74124">
        <w:rPr>
          <w:rFonts w:ascii="Times New Roman" w:hAnsi="Times New Roman" w:cs="Times New Roman"/>
          <w:sz w:val="26"/>
          <w:szCs w:val="26"/>
        </w:rPr>
        <w:t xml:space="preserve">(«дорожных карт») по повышению значений показателей доступности для инвалидов объектов и услуг в сфере торговли и общественного питания от 23 декабря 2020 года № ГК-97 </w:t>
      </w:r>
      <w:r w:rsidRPr="00D74124">
        <w:rPr>
          <w:rFonts w:ascii="Times New Roman" w:hAnsi="Times New Roman" w:cs="Times New Roman"/>
          <w:sz w:val="26"/>
          <w:szCs w:val="26"/>
        </w:rPr>
        <w:t xml:space="preserve"> </w:t>
      </w:r>
      <w:r w:rsidR="00D7412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9C4144">
        <w:rPr>
          <w:rFonts w:ascii="Times New Roman" w:hAnsi="Times New Roman" w:cs="Times New Roman"/>
          <w:sz w:val="26"/>
          <w:szCs w:val="26"/>
        </w:rPr>
        <w:t xml:space="preserve">проводится работа по организации профильного обучения </w:t>
      </w:r>
      <w:r w:rsidR="00D74124">
        <w:rPr>
          <w:rFonts w:ascii="Times New Roman" w:hAnsi="Times New Roman" w:cs="Times New Roman"/>
          <w:sz w:val="26"/>
          <w:szCs w:val="26"/>
        </w:rPr>
        <w:t>специалистов организаций торговли, общественного питания  и услуг</w:t>
      </w:r>
      <w:r w:rsidRPr="009C4144">
        <w:rPr>
          <w:rFonts w:ascii="Times New Roman" w:hAnsi="Times New Roman" w:cs="Times New Roman"/>
          <w:sz w:val="26"/>
          <w:szCs w:val="26"/>
        </w:rPr>
        <w:t>, по обеспечению доступности объектов для маломобильных групп</w:t>
      </w:r>
      <w:proofErr w:type="gramEnd"/>
      <w:r w:rsidRPr="009C4144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9C4144" w:rsidRPr="009C4144" w:rsidRDefault="009C4144" w:rsidP="009C41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C4144">
        <w:rPr>
          <w:rFonts w:ascii="Times New Roman" w:hAnsi="Times New Roman" w:cs="Times New Roman"/>
          <w:sz w:val="26"/>
          <w:szCs w:val="26"/>
        </w:rPr>
        <w:t>В этой связи доводим до Вашего сведения</w:t>
      </w:r>
      <w:proofErr w:type="gramStart"/>
      <w:r w:rsidRPr="009C414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C4144">
        <w:rPr>
          <w:rFonts w:ascii="Times New Roman" w:hAnsi="Times New Roman" w:cs="Times New Roman"/>
          <w:sz w:val="26"/>
          <w:szCs w:val="26"/>
        </w:rPr>
        <w:t xml:space="preserve"> что «Академия доступной среды» приглашает принять участие в серии бесплатных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 на тему доступной среды «Азбука доступности», посвященные комплексу решений по организации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безбарьерного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 пространства на объектах социальной инфраструктуры. </w:t>
      </w:r>
    </w:p>
    <w:p w:rsidR="009C4144" w:rsidRPr="009C4144" w:rsidRDefault="009C4144" w:rsidP="009C41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C4144">
        <w:rPr>
          <w:rFonts w:ascii="Times New Roman" w:hAnsi="Times New Roman" w:cs="Times New Roman"/>
          <w:sz w:val="26"/>
          <w:szCs w:val="26"/>
        </w:rPr>
        <w:t xml:space="preserve">Интерактивные образовательные мероприятия «Азбука доступности» направлены на повышение уровня информированности граждан и профильных специалистов сферы услуг, социально ориентированных некоммерческих организаций и людей с ограниченными возможностями здоровья. </w:t>
      </w:r>
      <w:proofErr w:type="gramStart"/>
      <w:r w:rsidRPr="009C4144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D74124">
        <w:rPr>
          <w:rFonts w:ascii="Times New Roman" w:hAnsi="Times New Roman" w:cs="Times New Roman"/>
          <w:sz w:val="26"/>
          <w:szCs w:val="26"/>
        </w:rPr>
        <w:t xml:space="preserve">, </w:t>
      </w:r>
      <w:r w:rsidRPr="009C4144">
        <w:rPr>
          <w:rFonts w:ascii="Times New Roman" w:hAnsi="Times New Roman" w:cs="Times New Roman"/>
          <w:sz w:val="26"/>
          <w:szCs w:val="26"/>
        </w:rPr>
        <w:t xml:space="preserve"> в связи с необходимостью поддержки маломобильных групп населения и оказания помощи представителям старшего поколения, ветеранам, в том числе людям с инвалидностью, а также в связи с переходом в дистанционный режим работы и образовательных </w:t>
      </w:r>
      <w:r w:rsidR="00D74124">
        <w:rPr>
          <w:rFonts w:ascii="Times New Roman" w:hAnsi="Times New Roman" w:cs="Times New Roman"/>
          <w:sz w:val="26"/>
          <w:szCs w:val="26"/>
        </w:rPr>
        <w:t xml:space="preserve">учреждениях,  эти мероприятия </w:t>
      </w:r>
      <w:r w:rsidRPr="009C4144">
        <w:rPr>
          <w:rFonts w:ascii="Times New Roman" w:hAnsi="Times New Roman" w:cs="Times New Roman"/>
          <w:sz w:val="26"/>
          <w:szCs w:val="26"/>
        </w:rPr>
        <w:t xml:space="preserve"> могут оказать содействие в выполнении планов </w:t>
      </w:r>
      <w:bookmarkStart w:id="0" w:name="_GoBack"/>
      <w:bookmarkEnd w:id="0"/>
      <w:r w:rsidRPr="009C4144">
        <w:rPr>
          <w:rFonts w:ascii="Times New Roman" w:hAnsi="Times New Roman" w:cs="Times New Roman"/>
          <w:sz w:val="26"/>
          <w:szCs w:val="26"/>
        </w:rPr>
        <w:t>по повышению показателей доступности для инвалидов объектов и услуг согласно утвержденным планам на 2020 год</w:t>
      </w:r>
      <w:proofErr w:type="gramEnd"/>
      <w:r w:rsidRPr="009C4144">
        <w:rPr>
          <w:rFonts w:ascii="Times New Roman" w:hAnsi="Times New Roman" w:cs="Times New Roman"/>
          <w:sz w:val="26"/>
          <w:szCs w:val="26"/>
        </w:rPr>
        <w:t xml:space="preserve"> в новых условиях, независимо от ограничений на проведение очных форматов мероприятий.</w:t>
      </w:r>
    </w:p>
    <w:p w:rsidR="009C4144" w:rsidRPr="009C4144" w:rsidRDefault="009C4144" w:rsidP="009C41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C4144">
        <w:rPr>
          <w:rFonts w:ascii="Times New Roman" w:hAnsi="Times New Roman" w:cs="Times New Roman"/>
          <w:sz w:val="26"/>
          <w:szCs w:val="26"/>
        </w:rPr>
        <w:t xml:space="preserve">Ключевые спикеры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–специалисты в сфере реабилитационной индустрии, эксперты в сфере создания и обеспечения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безбарьерного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 пространства для людей с инвалидностью и маломобильных граждан федерального уровня.</w:t>
      </w:r>
    </w:p>
    <w:p w:rsidR="009C4144" w:rsidRPr="009C4144" w:rsidRDefault="009C4144" w:rsidP="009C41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C4144">
        <w:rPr>
          <w:rFonts w:ascii="Times New Roman" w:hAnsi="Times New Roman" w:cs="Times New Roman"/>
          <w:sz w:val="26"/>
          <w:szCs w:val="26"/>
        </w:rPr>
        <w:t xml:space="preserve">Участие в серии данных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 позвол</w:t>
      </w:r>
      <w:r>
        <w:rPr>
          <w:rFonts w:ascii="Times New Roman" w:hAnsi="Times New Roman" w:cs="Times New Roman"/>
          <w:sz w:val="26"/>
          <w:szCs w:val="26"/>
        </w:rPr>
        <w:t xml:space="preserve">ит повысить уровень компетенций </w:t>
      </w:r>
      <w:r w:rsidRPr="009C4144">
        <w:rPr>
          <w:rFonts w:ascii="Times New Roman" w:hAnsi="Times New Roman" w:cs="Times New Roman"/>
          <w:sz w:val="26"/>
          <w:szCs w:val="26"/>
        </w:rPr>
        <w:t>сотрудников сферы услуг на тему доступной среды, проверить свои знания и получить актуальную информацию профильным специалистам.</w:t>
      </w:r>
    </w:p>
    <w:p w:rsidR="009C4144" w:rsidRPr="009C4144" w:rsidRDefault="009C4144" w:rsidP="009C4144">
      <w:pPr>
        <w:rPr>
          <w:rFonts w:ascii="Times New Roman" w:hAnsi="Times New Roman" w:cs="Times New Roman"/>
          <w:sz w:val="26"/>
          <w:szCs w:val="26"/>
        </w:rPr>
      </w:pPr>
      <w:r w:rsidRPr="009C4144">
        <w:rPr>
          <w:rFonts w:ascii="Times New Roman" w:hAnsi="Times New Roman" w:cs="Times New Roman"/>
          <w:sz w:val="26"/>
          <w:szCs w:val="26"/>
        </w:rPr>
        <w:t xml:space="preserve">По результатам проведения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веб</w:t>
      </w:r>
      <w:r w:rsidRPr="009C4144">
        <w:rPr>
          <w:rFonts w:ascii="Times New Roman" w:hAnsi="Times New Roman" w:cs="Times New Roman"/>
          <w:sz w:val="26"/>
          <w:szCs w:val="26"/>
        </w:rPr>
        <w:t>инаров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 будут выданы Сертификаты </w:t>
      </w:r>
      <w:r w:rsidRPr="009C4144">
        <w:rPr>
          <w:rFonts w:ascii="Times New Roman" w:hAnsi="Times New Roman" w:cs="Times New Roman"/>
          <w:sz w:val="26"/>
          <w:szCs w:val="26"/>
        </w:rPr>
        <w:t xml:space="preserve">участников. Для участия в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необходимопройти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 xml:space="preserve"> регистрацию по 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ссылке:https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>://www.vr-azbuka.ru/</w:t>
      </w:r>
      <w:proofErr w:type="spellStart"/>
      <w:r w:rsidRPr="009C4144">
        <w:rPr>
          <w:rFonts w:ascii="Times New Roman" w:hAnsi="Times New Roman" w:cs="Times New Roman"/>
          <w:sz w:val="26"/>
          <w:szCs w:val="26"/>
        </w:rPr>
        <w:t>webinars</w:t>
      </w:r>
      <w:proofErr w:type="spellEnd"/>
      <w:r w:rsidRPr="009C4144">
        <w:rPr>
          <w:rFonts w:ascii="Times New Roman" w:hAnsi="Times New Roman" w:cs="Times New Roman"/>
          <w:sz w:val="26"/>
          <w:szCs w:val="26"/>
        </w:rPr>
        <w:t>.</w:t>
      </w:r>
    </w:p>
    <w:p w:rsidR="002827C9" w:rsidRPr="009C4144" w:rsidRDefault="002827C9" w:rsidP="009C4144">
      <w:pPr>
        <w:rPr>
          <w:rFonts w:ascii="Times New Roman" w:hAnsi="Times New Roman" w:cs="Times New Roman"/>
          <w:sz w:val="24"/>
          <w:szCs w:val="24"/>
        </w:rPr>
      </w:pPr>
    </w:p>
    <w:sectPr w:rsidR="002827C9" w:rsidRPr="009C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44"/>
    <w:rsid w:val="002827C9"/>
    <w:rsid w:val="009C4144"/>
    <w:rsid w:val="00D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2021-01-21T11:00:00Z</dcterms:created>
  <dcterms:modified xsi:type="dcterms:W3CDTF">2021-01-21T11:17:00Z</dcterms:modified>
</cp:coreProperties>
</file>